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B29" w:rsidRPr="00901B29" w:rsidRDefault="008079E6" w:rsidP="008C3B4B">
      <w:pPr>
        <w:spacing w:after="0" w:line="240" w:lineRule="auto"/>
        <w:jc w:val="center"/>
        <w:rPr>
          <w:rFonts w:ascii="Times New Roman" w:hAnsi="Times New Roman" w:cs="Times New Roman"/>
          <w:b/>
          <w:sz w:val="24"/>
          <w:szCs w:val="28"/>
          <w:lang w:val="uk-UA"/>
        </w:rPr>
      </w:pPr>
      <w:r>
        <w:rPr>
          <w:rFonts w:ascii="Times New Roman" w:hAnsi="Times New Roman" w:cs="Times New Roman"/>
          <w:b/>
          <w:noProof/>
          <w:sz w:val="24"/>
          <w:szCs w:val="28"/>
          <w:lang w:val="uk-UA" w:eastAsia="uk-UA"/>
        </w:rPr>
        <w:drawing>
          <wp:anchor distT="0" distB="0" distL="0" distR="0" simplePos="0" relativeHeight="251662336" behindDoc="0" locked="0" layoutInCell="1" allowOverlap="1">
            <wp:simplePos x="0" y="0"/>
            <wp:positionH relativeFrom="page">
              <wp:posOffset>546100</wp:posOffset>
            </wp:positionH>
            <wp:positionV relativeFrom="paragraph">
              <wp:posOffset>-397510</wp:posOffset>
            </wp:positionV>
            <wp:extent cx="864870" cy="817245"/>
            <wp:effectExtent l="1905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864870" cy="817245"/>
                    </a:xfrm>
                    <a:prstGeom prst="rect">
                      <a:avLst/>
                    </a:prstGeom>
                  </pic:spPr>
                </pic:pic>
              </a:graphicData>
            </a:graphic>
          </wp:anchor>
        </w:drawing>
      </w:r>
      <w:r>
        <w:rPr>
          <w:rFonts w:ascii="Times New Roman" w:hAnsi="Times New Roman" w:cs="Times New Roman"/>
          <w:b/>
          <w:noProof/>
          <w:sz w:val="24"/>
          <w:szCs w:val="28"/>
          <w:lang w:val="uk-UA" w:eastAsia="uk-UA"/>
        </w:rPr>
        <w:drawing>
          <wp:anchor distT="0" distB="0" distL="114300" distR="114300" simplePos="0" relativeHeight="251664384" behindDoc="0" locked="0" layoutInCell="1" allowOverlap="1">
            <wp:simplePos x="0" y="0"/>
            <wp:positionH relativeFrom="column">
              <wp:posOffset>5839460</wp:posOffset>
            </wp:positionH>
            <wp:positionV relativeFrom="paragraph">
              <wp:posOffset>-397510</wp:posOffset>
            </wp:positionV>
            <wp:extent cx="906780" cy="882015"/>
            <wp:effectExtent l="19050" t="0" r="7620" b="0"/>
            <wp:wrapNone/>
            <wp:docPr id="7" name="docsha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cshape3"/>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6780" cy="882015"/>
                    </a:xfrm>
                    <a:prstGeom prst="rect">
                      <a:avLst/>
                    </a:prstGeom>
                    <a:noFill/>
                    <a:ln>
                      <a:noFill/>
                    </a:ln>
                    <a:extLst>
                      <a:ext uri="{909E8E84-426E-40DD-AFC4-6F175D3DCCD1}">
                        <a14:hiddenFill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solidFill>
                            <a:srgbClr val="FFFFFF"/>
                          </a:solidFill>
                        </a14:hiddenFill>
                      </a:ext>
                      <a:ext uri="{91240B29-F687-4F45-9708-019B960494DF}">
                        <a14:hiddenLine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a:solidFill>
                          <a:miter lim="800000"/>
                          <a:headEnd/>
                          <a:tailEnd/>
                        </a14:hiddenLine>
                      </a:ext>
                    </a:extLst>
                  </pic:spPr>
                </pic:pic>
              </a:graphicData>
            </a:graphic>
          </wp:anchor>
        </w:drawing>
      </w:r>
      <w:r w:rsidR="00901B29" w:rsidRPr="00901B29">
        <w:rPr>
          <w:rFonts w:ascii="Times New Roman" w:hAnsi="Times New Roman" w:cs="Times New Roman"/>
          <w:b/>
          <w:sz w:val="24"/>
          <w:szCs w:val="28"/>
          <w:lang w:val="uk-UA"/>
        </w:rPr>
        <w:t>ДЕРЖАВНИЙ УНІВЕРСИТЕТ ІНФРАСТРУКТУРИ ТА ТЕХНОЛОГІЙ</w:t>
      </w:r>
    </w:p>
    <w:p w:rsidR="00901B29" w:rsidRPr="00901B29" w:rsidRDefault="00976115" w:rsidP="008C3B4B">
      <w:pPr>
        <w:spacing w:after="0" w:line="240" w:lineRule="auto"/>
        <w:jc w:val="center"/>
        <w:rPr>
          <w:rFonts w:ascii="Times New Roman" w:hAnsi="Times New Roman" w:cs="Times New Roman"/>
          <w:b/>
          <w:sz w:val="24"/>
          <w:szCs w:val="28"/>
          <w:lang w:val="uk-UA"/>
        </w:rPr>
      </w:pPr>
      <w:r w:rsidRPr="00901B29">
        <w:rPr>
          <w:rFonts w:ascii="Times New Roman" w:hAnsi="Times New Roman" w:cs="Times New Roman"/>
          <w:b/>
          <w:sz w:val="24"/>
          <w:szCs w:val="28"/>
          <w:lang w:val="uk-UA"/>
        </w:rPr>
        <w:t xml:space="preserve">ІНСТИТУТ УПРАВЛІННЯ, ТЕХНОЛОГІЙ </w:t>
      </w:r>
      <w:r w:rsidR="00E71333">
        <w:rPr>
          <w:rFonts w:ascii="Times New Roman" w:hAnsi="Times New Roman" w:cs="Times New Roman"/>
          <w:b/>
          <w:sz w:val="24"/>
          <w:szCs w:val="28"/>
          <w:lang w:val="uk-UA"/>
        </w:rPr>
        <w:t>ТА</w:t>
      </w:r>
      <w:r w:rsidRPr="00901B29">
        <w:rPr>
          <w:rFonts w:ascii="Times New Roman" w:hAnsi="Times New Roman" w:cs="Times New Roman"/>
          <w:b/>
          <w:sz w:val="24"/>
          <w:szCs w:val="28"/>
          <w:lang w:val="uk-UA"/>
        </w:rPr>
        <w:t xml:space="preserve"> ПРАВА</w:t>
      </w:r>
    </w:p>
    <w:p w:rsidR="00901B29" w:rsidRPr="00901B29" w:rsidRDefault="00EB6469" w:rsidP="008C3B4B">
      <w:pPr>
        <w:spacing w:after="0" w:line="240" w:lineRule="auto"/>
        <w:jc w:val="center"/>
        <w:rPr>
          <w:rFonts w:ascii="Times New Roman" w:hAnsi="Times New Roman" w:cs="Times New Roman"/>
          <w:b/>
          <w:sz w:val="24"/>
          <w:szCs w:val="28"/>
          <w:lang w:val="uk-UA"/>
        </w:rPr>
      </w:pPr>
      <w:r>
        <w:rPr>
          <w:rFonts w:ascii="Times New Roman" w:hAnsi="Times New Roman" w:cs="Times New Roman"/>
          <w:b/>
          <w:sz w:val="24"/>
          <w:szCs w:val="28"/>
          <w:lang w:val="uk-UA"/>
        </w:rPr>
        <w:t xml:space="preserve">ФАКУЛЬТЕТ </w:t>
      </w:r>
      <w:r w:rsidR="00976115" w:rsidRPr="00901B29">
        <w:rPr>
          <w:rFonts w:ascii="Times New Roman" w:hAnsi="Times New Roman" w:cs="Times New Roman"/>
          <w:b/>
          <w:sz w:val="24"/>
          <w:szCs w:val="28"/>
          <w:lang w:val="uk-UA"/>
        </w:rPr>
        <w:t>УПРАВЛІННЯ І ТЕХНОЛОГІЙ</w:t>
      </w:r>
    </w:p>
    <w:p w:rsidR="00901B29" w:rsidRPr="00901B29" w:rsidRDefault="00976115" w:rsidP="008C3B4B">
      <w:pPr>
        <w:spacing w:after="0" w:line="240" w:lineRule="auto"/>
        <w:ind w:right="-376"/>
        <w:jc w:val="center"/>
        <w:rPr>
          <w:rFonts w:ascii="Times New Roman" w:hAnsi="Times New Roman" w:cs="Times New Roman"/>
          <w:b/>
          <w:sz w:val="24"/>
          <w:szCs w:val="28"/>
          <w:lang w:val="uk-UA"/>
        </w:rPr>
      </w:pPr>
      <w:r w:rsidRPr="00901B29">
        <w:rPr>
          <w:rFonts w:ascii="Times New Roman" w:hAnsi="Times New Roman" w:cs="Times New Roman"/>
          <w:b/>
          <w:sz w:val="24"/>
          <w:szCs w:val="28"/>
          <w:lang w:val="uk-UA"/>
        </w:rPr>
        <w:t xml:space="preserve">КАФЕДРА </w:t>
      </w:r>
      <w:r>
        <w:rPr>
          <w:rFonts w:ascii="Times New Roman" w:hAnsi="Times New Roman" w:cs="Times New Roman"/>
          <w:b/>
          <w:sz w:val="24"/>
          <w:szCs w:val="28"/>
          <w:lang w:val="ru-RU"/>
        </w:rPr>
        <w:t>МЕНЕДЖМЕНТУ, ПУБЛІЧНОГО УПРАВЛІННЯ ТА АДМІНІСТРУВАННЯ</w:t>
      </w:r>
    </w:p>
    <w:p w:rsidR="00901B29" w:rsidRPr="00901B29" w:rsidRDefault="00901B29" w:rsidP="008C3B4B">
      <w:pPr>
        <w:spacing w:after="0" w:line="240" w:lineRule="auto"/>
        <w:jc w:val="center"/>
        <w:rPr>
          <w:rFonts w:ascii="Times New Roman" w:hAnsi="Times New Roman" w:cs="Times New Roman"/>
          <w:sz w:val="24"/>
          <w:szCs w:val="28"/>
          <w:lang w:val="uk-UA"/>
        </w:rPr>
      </w:pPr>
    </w:p>
    <w:p w:rsidR="00901B29" w:rsidRPr="00901B29" w:rsidRDefault="002164DB" w:rsidP="008C3B4B">
      <w:pPr>
        <w:spacing w:after="0" w:line="240" w:lineRule="auto"/>
        <w:ind w:left="5670"/>
        <w:jc w:val="center"/>
        <w:rPr>
          <w:rFonts w:ascii="Times New Roman" w:hAnsi="Times New Roman" w:cs="Times New Roman"/>
          <w:b/>
          <w:sz w:val="24"/>
          <w:szCs w:val="28"/>
          <w:lang w:val="uk-UA"/>
        </w:rPr>
      </w:pPr>
      <w:r w:rsidRPr="002164DB">
        <w:rPr>
          <w:rFonts w:ascii="Times New Roman" w:hAnsi="Times New Roman" w:cs="Times New Roman"/>
          <w:b/>
          <w:bCs/>
          <w:noProof/>
          <w:sz w:val="44"/>
          <w:szCs w:val="44"/>
          <w:lang w:val="uk-UA" w:eastAsia="uk-UA"/>
        </w:rPr>
        <w:pict>
          <v:shapetype id="_x0000_t202" coordsize="21600,21600" o:spt="202" path="m,l,21600r21600,l21600,xe">
            <v:stroke joinstyle="miter"/>
            <v:path gradientshapeok="t" o:connecttype="rect"/>
          </v:shapetype>
          <v:shape id="_x0000_s1026" type="#_x0000_t202" style="position:absolute;left:0;text-align:left;margin-left:-20.3pt;margin-top:3.95pt;width:302.4pt;height:72.8pt;z-index:251665408" strokecolor="white [3212]">
            <v:textbox style="mso-next-textbox:#_x0000_s1026">
              <w:txbxContent>
                <w:p w:rsidR="007F1128" w:rsidRPr="00F57825" w:rsidRDefault="007F1128" w:rsidP="00F77EF0">
                  <w:pPr>
                    <w:ind w:firstLine="284"/>
                    <w:jc w:val="center"/>
                    <w:rPr>
                      <w:rFonts w:ascii="Times New Roman" w:hAnsi="Times New Roman" w:cs="Times New Roman"/>
                      <w:b/>
                      <w:bCs/>
                      <w:sz w:val="24"/>
                      <w:szCs w:val="24"/>
                      <w:lang w:val="uk-UA"/>
                    </w:rPr>
                  </w:pPr>
                  <w:r w:rsidRPr="00F57825">
                    <w:rPr>
                      <w:rFonts w:ascii="Times New Roman" w:hAnsi="Times New Roman" w:cs="Times New Roman"/>
                      <w:b/>
                      <w:bCs/>
                      <w:sz w:val="24"/>
                      <w:szCs w:val="24"/>
                      <w:lang w:val="uk-UA"/>
                    </w:rPr>
                    <w:t>СИЛАБУС НАВЧАЛЬНОЇ ДИСЦИПЛІНИ</w:t>
                  </w:r>
                </w:p>
                <w:p w:rsidR="007F1128" w:rsidRPr="00F77EF0" w:rsidRDefault="007F1128" w:rsidP="0015677E">
                  <w:pPr>
                    <w:spacing w:line="192" w:lineRule="auto"/>
                    <w:ind w:firstLine="284"/>
                    <w:jc w:val="center"/>
                    <w:rPr>
                      <w:lang w:val="ru-RU"/>
                    </w:rPr>
                  </w:pPr>
                  <w:r>
                    <w:rPr>
                      <w:rFonts w:ascii="Times New Roman" w:hAnsi="Times New Roman" w:cs="Times New Roman"/>
                      <w:b/>
                      <w:bCs/>
                      <w:sz w:val="44"/>
                      <w:szCs w:val="44"/>
                      <w:lang w:val="uk-UA"/>
                    </w:rPr>
                    <w:t xml:space="preserve">Етика та </w:t>
                  </w:r>
                  <w:proofErr w:type="spellStart"/>
                  <w:r>
                    <w:rPr>
                      <w:rFonts w:ascii="Times New Roman" w:hAnsi="Times New Roman" w:cs="Times New Roman"/>
                      <w:b/>
                      <w:bCs/>
                      <w:sz w:val="44"/>
                      <w:szCs w:val="44"/>
                      <w:lang w:val="uk-UA"/>
                    </w:rPr>
                    <w:t>іміджмейкінг</w:t>
                  </w:r>
                  <w:proofErr w:type="spellEnd"/>
                  <w:r>
                    <w:rPr>
                      <w:rFonts w:ascii="Times New Roman" w:hAnsi="Times New Roman" w:cs="Times New Roman"/>
                      <w:b/>
                      <w:bCs/>
                      <w:sz w:val="44"/>
                      <w:szCs w:val="44"/>
                      <w:lang w:val="uk-UA"/>
                    </w:rPr>
                    <w:t xml:space="preserve"> в державній службі </w:t>
                  </w:r>
                </w:p>
              </w:txbxContent>
            </v:textbox>
          </v:shape>
        </w:pict>
      </w:r>
      <w:r w:rsidR="008079E6" w:rsidRPr="00901B29">
        <w:rPr>
          <w:rFonts w:ascii="Times New Roman" w:hAnsi="Times New Roman" w:cs="Times New Roman"/>
          <w:b/>
          <w:sz w:val="24"/>
          <w:szCs w:val="28"/>
          <w:lang w:val="uk-UA"/>
        </w:rPr>
        <w:t xml:space="preserve"> </w:t>
      </w:r>
      <w:r w:rsidR="00901B29" w:rsidRPr="00901B29">
        <w:rPr>
          <w:rFonts w:ascii="Times New Roman" w:hAnsi="Times New Roman" w:cs="Times New Roman"/>
          <w:b/>
          <w:sz w:val="24"/>
          <w:szCs w:val="28"/>
          <w:lang w:val="uk-UA"/>
        </w:rPr>
        <w:t>Затверджую</w:t>
      </w:r>
    </w:p>
    <w:p w:rsidR="00901B29" w:rsidRDefault="00CA6270" w:rsidP="008C3B4B">
      <w:pPr>
        <w:spacing w:after="0" w:line="240" w:lineRule="auto"/>
        <w:ind w:left="5670" w:right="-234"/>
        <w:rPr>
          <w:rFonts w:ascii="Times New Roman" w:hAnsi="Times New Roman" w:cs="Times New Roman"/>
          <w:sz w:val="24"/>
          <w:szCs w:val="28"/>
          <w:lang w:val="uk-UA"/>
        </w:rPr>
      </w:pPr>
      <w:r>
        <w:rPr>
          <w:rFonts w:ascii="Times New Roman" w:hAnsi="Times New Roman" w:cs="Times New Roman"/>
          <w:noProof/>
          <w:sz w:val="24"/>
          <w:szCs w:val="28"/>
          <w:lang w:val="uk-UA" w:eastAsia="uk-UA"/>
        </w:rPr>
        <w:drawing>
          <wp:anchor distT="0" distB="0" distL="114300" distR="114300" simplePos="0" relativeHeight="251668480" behindDoc="1" locked="0" layoutInCell="1" allowOverlap="1">
            <wp:simplePos x="0" y="0"/>
            <wp:positionH relativeFrom="column">
              <wp:posOffset>4008120</wp:posOffset>
            </wp:positionH>
            <wp:positionV relativeFrom="paragraph">
              <wp:posOffset>315595</wp:posOffset>
            </wp:positionV>
            <wp:extent cx="701675" cy="544195"/>
            <wp:effectExtent l="38100" t="38100" r="2222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rot="21346018">
                      <a:off x="0" y="0"/>
                      <a:ext cx="701675" cy="544195"/>
                    </a:xfrm>
                    <a:prstGeom prst="rect">
                      <a:avLst/>
                    </a:prstGeom>
                    <a:noFill/>
                    <a:ln w="9525">
                      <a:noFill/>
                      <a:miter lim="800000"/>
                      <a:headEnd/>
                      <a:tailEnd/>
                    </a:ln>
                  </pic:spPr>
                </pic:pic>
              </a:graphicData>
            </a:graphic>
          </wp:anchor>
        </w:drawing>
      </w:r>
      <w:proofErr w:type="spellStart"/>
      <w:r w:rsidR="009912D6">
        <w:rPr>
          <w:rFonts w:ascii="Times New Roman" w:hAnsi="Times New Roman" w:cs="Times New Roman"/>
          <w:sz w:val="24"/>
          <w:szCs w:val="28"/>
          <w:lang w:val="uk-UA"/>
        </w:rPr>
        <w:t>В.о</w:t>
      </w:r>
      <w:proofErr w:type="spellEnd"/>
      <w:r w:rsidR="009912D6">
        <w:rPr>
          <w:rFonts w:ascii="Times New Roman" w:hAnsi="Times New Roman" w:cs="Times New Roman"/>
          <w:sz w:val="24"/>
          <w:szCs w:val="28"/>
          <w:lang w:val="uk-UA"/>
        </w:rPr>
        <w:t>. з</w:t>
      </w:r>
      <w:r w:rsidR="00901B29" w:rsidRPr="00901B29">
        <w:rPr>
          <w:rFonts w:ascii="Times New Roman" w:hAnsi="Times New Roman" w:cs="Times New Roman"/>
          <w:sz w:val="24"/>
          <w:szCs w:val="28"/>
          <w:lang w:val="uk-UA"/>
        </w:rPr>
        <w:t>авідувач</w:t>
      </w:r>
      <w:r w:rsidR="009912D6">
        <w:rPr>
          <w:rFonts w:ascii="Times New Roman" w:hAnsi="Times New Roman" w:cs="Times New Roman"/>
          <w:sz w:val="24"/>
          <w:szCs w:val="28"/>
          <w:lang w:val="uk-UA"/>
        </w:rPr>
        <w:t>а</w:t>
      </w:r>
      <w:r w:rsidR="00901B29" w:rsidRPr="00901B29">
        <w:rPr>
          <w:rFonts w:ascii="Times New Roman" w:hAnsi="Times New Roman" w:cs="Times New Roman"/>
          <w:sz w:val="24"/>
          <w:szCs w:val="28"/>
          <w:lang w:val="uk-UA"/>
        </w:rPr>
        <w:t xml:space="preserve"> кафедри </w:t>
      </w:r>
      <w:r w:rsidR="008079E6">
        <w:rPr>
          <w:rFonts w:ascii="Times New Roman" w:hAnsi="Times New Roman" w:cs="Times New Roman"/>
          <w:sz w:val="24"/>
          <w:szCs w:val="28"/>
          <w:lang w:val="uk-UA"/>
        </w:rPr>
        <w:t>менеджменту, публічного управління та адміністрування</w:t>
      </w:r>
    </w:p>
    <w:p w:rsidR="00EB6469" w:rsidRDefault="009912D6" w:rsidP="008C3B4B">
      <w:pPr>
        <w:spacing w:after="0" w:line="240" w:lineRule="auto"/>
        <w:ind w:left="7830" w:firstLine="90"/>
        <w:rPr>
          <w:rFonts w:ascii="Times New Roman" w:hAnsi="Times New Roman" w:cs="Times New Roman"/>
          <w:sz w:val="24"/>
          <w:szCs w:val="28"/>
          <w:lang w:val="uk-UA"/>
        </w:rPr>
      </w:pPr>
      <w:r>
        <w:rPr>
          <w:rFonts w:ascii="Times New Roman" w:hAnsi="Times New Roman" w:cs="Times New Roman"/>
          <w:sz w:val="24"/>
          <w:szCs w:val="28"/>
          <w:lang w:val="uk-UA"/>
        </w:rPr>
        <w:t>Т.Б. Семенчук</w:t>
      </w:r>
    </w:p>
    <w:p w:rsidR="00EB6469" w:rsidRDefault="00EB6469" w:rsidP="008C3B4B">
      <w:pPr>
        <w:spacing w:after="0" w:line="240" w:lineRule="auto"/>
        <w:ind w:left="5670" w:firstLine="90"/>
        <w:rPr>
          <w:rFonts w:ascii="Times New Roman" w:hAnsi="Times New Roman" w:cs="Times New Roman"/>
          <w:sz w:val="24"/>
          <w:szCs w:val="28"/>
          <w:lang w:val="uk-UA"/>
        </w:rPr>
      </w:pPr>
    </w:p>
    <w:p w:rsidR="00F44370" w:rsidRDefault="00901B29" w:rsidP="008C3B4B">
      <w:pPr>
        <w:spacing w:after="0" w:line="240" w:lineRule="auto"/>
        <w:ind w:left="5670" w:firstLine="90"/>
        <w:rPr>
          <w:rFonts w:ascii="Times New Roman" w:hAnsi="Times New Roman" w:cs="Times New Roman"/>
          <w:sz w:val="24"/>
          <w:szCs w:val="28"/>
          <w:lang w:val="uk-UA"/>
        </w:rPr>
      </w:pPr>
      <w:r w:rsidRPr="007400EA">
        <w:rPr>
          <w:rFonts w:ascii="Times New Roman" w:hAnsi="Times New Roman" w:cs="Times New Roman"/>
          <w:sz w:val="24"/>
          <w:szCs w:val="28"/>
          <w:lang w:val="uk-UA"/>
        </w:rPr>
        <w:t xml:space="preserve">Протокол № </w:t>
      </w:r>
      <w:r w:rsidR="0015677E">
        <w:rPr>
          <w:rFonts w:ascii="Times New Roman" w:hAnsi="Times New Roman" w:cs="Times New Roman"/>
          <w:sz w:val="24"/>
          <w:szCs w:val="28"/>
          <w:lang w:val="uk-UA"/>
        </w:rPr>
        <w:t>1</w:t>
      </w:r>
      <w:r w:rsidRPr="007400EA">
        <w:rPr>
          <w:rFonts w:ascii="Times New Roman" w:hAnsi="Times New Roman" w:cs="Times New Roman"/>
          <w:sz w:val="24"/>
          <w:szCs w:val="28"/>
          <w:lang w:val="uk-UA"/>
        </w:rPr>
        <w:t xml:space="preserve"> від </w:t>
      </w:r>
      <w:r w:rsidR="0015677E" w:rsidRPr="003822E4">
        <w:rPr>
          <w:rFonts w:ascii="Times New Roman" w:hAnsi="Times New Roman" w:cs="Times New Roman"/>
          <w:sz w:val="24"/>
          <w:szCs w:val="28"/>
          <w:lang w:val="uk-UA"/>
        </w:rPr>
        <w:t>29</w:t>
      </w:r>
      <w:r w:rsidRPr="007400EA">
        <w:rPr>
          <w:rFonts w:ascii="Times New Roman" w:hAnsi="Times New Roman" w:cs="Times New Roman"/>
          <w:sz w:val="24"/>
          <w:szCs w:val="28"/>
          <w:lang w:val="uk-UA"/>
        </w:rPr>
        <w:t xml:space="preserve"> </w:t>
      </w:r>
      <w:r w:rsidR="0015677E">
        <w:rPr>
          <w:rFonts w:ascii="Times New Roman" w:hAnsi="Times New Roman" w:cs="Times New Roman"/>
          <w:sz w:val="24"/>
          <w:szCs w:val="28"/>
          <w:lang w:val="uk-UA"/>
        </w:rPr>
        <w:t>серпня</w:t>
      </w:r>
      <w:r w:rsidR="0080589A" w:rsidRPr="007400EA">
        <w:rPr>
          <w:rFonts w:ascii="Times New Roman" w:hAnsi="Times New Roman" w:cs="Times New Roman"/>
          <w:sz w:val="24"/>
          <w:szCs w:val="28"/>
          <w:lang w:val="uk-UA"/>
        </w:rPr>
        <w:t xml:space="preserve"> </w:t>
      </w:r>
      <w:r w:rsidRPr="007400EA">
        <w:rPr>
          <w:rFonts w:ascii="Times New Roman" w:hAnsi="Times New Roman" w:cs="Times New Roman"/>
          <w:sz w:val="24"/>
          <w:szCs w:val="28"/>
          <w:lang w:val="uk-UA"/>
        </w:rPr>
        <w:t xml:space="preserve"> 202</w:t>
      </w:r>
      <w:r w:rsidR="00395C1B" w:rsidRPr="00234DC3">
        <w:rPr>
          <w:rFonts w:ascii="Times New Roman" w:hAnsi="Times New Roman" w:cs="Times New Roman"/>
          <w:sz w:val="24"/>
          <w:szCs w:val="28"/>
          <w:lang w:val="ru-RU"/>
        </w:rPr>
        <w:t>3</w:t>
      </w:r>
      <w:r w:rsidRPr="007400EA">
        <w:rPr>
          <w:rFonts w:ascii="Times New Roman" w:hAnsi="Times New Roman" w:cs="Times New Roman"/>
          <w:sz w:val="24"/>
          <w:szCs w:val="28"/>
          <w:lang w:val="uk-UA"/>
        </w:rPr>
        <w:t xml:space="preserve"> р.</w:t>
      </w:r>
    </w:p>
    <w:p w:rsidR="00901B29" w:rsidRDefault="003822E4" w:rsidP="008C3B4B">
      <w:pPr>
        <w:spacing w:after="0" w:line="240" w:lineRule="auto"/>
        <w:jc w:val="center"/>
        <w:rPr>
          <w:rFonts w:ascii="Times New Roman" w:hAnsi="Times New Roman" w:cs="Times New Roman"/>
          <w:sz w:val="24"/>
          <w:szCs w:val="28"/>
          <w:lang w:val="uk-UA"/>
        </w:rPr>
      </w:pPr>
      <w:r>
        <w:rPr>
          <w:rFonts w:ascii="Times New Roman" w:hAnsi="Times New Roman" w:cs="Times New Roman"/>
          <w:noProof/>
          <w:sz w:val="28"/>
          <w:szCs w:val="28"/>
          <w:lang w:val="uk-UA" w:eastAsia="uk-UA"/>
        </w:rPr>
        <w:drawing>
          <wp:anchor distT="0" distB="0" distL="114300" distR="114300" simplePos="0" relativeHeight="251666432" behindDoc="0" locked="0" layoutInCell="1" allowOverlap="1">
            <wp:simplePos x="0" y="0"/>
            <wp:positionH relativeFrom="column">
              <wp:posOffset>4946650</wp:posOffset>
            </wp:positionH>
            <wp:positionV relativeFrom="paragraph">
              <wp:posOffset>8890</wp:posOffset>
            </wp:positionV>
            <wp:extent cx="1267460" cy="1903730"/>
            <wp:effectExtent l="19050" t="0" r="8890" b="0"/>
            <wp:wrapNone/>
            <wp:docPr id="2" name="Рисунок 1" descr="D:\Кафедра\Силабуси_вибіркові\16792741724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афедра\Силабуси_вибіркові\1679274172432.jpg"/>
                    <pic:cNvPicPr>
                      <a:picLocks noChangeAspect="1" noChangeArrowheads="1"/>
                    </pic:cNvPicPr>
                  </pic:nvPicPr>
                  <pic:blipFill>
                    <a:blip r:embed="rId9" cstate="print"/>
                    <a:srcRect/>
                    <a:stretch>
                      <a:fillRect/>
                    </a:stretch>
                  </pic:blipFill>
                  <pic:spPr bwMode="auto">
                    <a:xfrm>
                      <a:off x="0" y="0"/>
                      <a:ext cx="1267460" cy="1903730"/>
                    </a:xfrm>
                    <a:prstGeom prst="rect">
                      <a:avLst/>
                    </a:prstGeom>
                    <a:noFill/>
                    <a:ln w="9525">
                      <a:noFill/>
                      <a:miter lim="800000"/>
                      <a:headEnd/>
                      <a:tailEnd/>
                    </a:ln>
                  </pic:spPr>
                </pic:pic>
              </a:graphicData>
            </a:graphic>
          </wp:anchor>
        </w:drawing>
      </w:r>
      <w:r w:rsidR="00E12DF7" w:rsidRPr="00E12DF7">
        <w:rPr>
          <w:rFonts w:ascii="Times New Roman" w:hAnsi="Times New Roman" w:cs="Times New Roman"/>
          <w:noProof/>
          <w:sz w:val="28"/>
          <w:szCs w:val="28"/>
          <w:lang w:val="uk-UA" w:eastAsia="uk-UA"/>
        </w:rPr>
        <w:t xml:space="preserve"> </w:t>
      </w:r>
    </w:p>
    <w:tbl>
      <w:tblPr>
        <w:tblStyle w:val="a3"/>
        <w:tblW w:w="9962" w:type="dxa"/>
        <w:tblLook w:val="04A0"/>
      </w:tblPr>
      <w:tblGrid>
        <w:gridCol w:w="2830"/>
        <w:gridCol w:w="7132"/>
      </w:tblGrid>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Викладач</w:t>
            </w:r>
          </w:p>
        </w:tc>
        <w:tc>
          <w:tcPr>
            <w:tcW w:w="7132" w:type="dxa"/>
          </w:tcPr>
          <w:p w:rsidR="00976115" w:rsidRPr="00772EA4" w:rsidRDefault="00740E49" w:rsidP="008C3B4B">
            <w:pPr>
              <w:rPr>
                <w:rFonts w:ascii="Times New Roman" w:hAnsi="Times New Roman" w:cs="Times New Roman"/>
                <w:sz w:val="24"/>
                <w:szCs w:val="24"/>
                <w:lang w:val="uk-UA"/>
              </w:rPr>
            </w:pPr>
            <w:r>
              <w:rPr>
                <w:rFonts w:ascii="Times New Roman" w:hAnsi="Times New Roman" w:cs="Times New Roman"/>
                <w:sz w:val="24"/>
                <w:szCs w:val="24"/>
                <w:lang w:val="uk-UA"/>
              </w:rPr>
              <w:t>ТАРНОВСЬКА Ірина Віталіївна</w:t>
            </w:r>
          </w:p>
          <w:p w:rsidR="00772EA4" w:rsidRPr="00772EA4" w:rsidRDefault="00772EA4"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Кандидат економічних наук, доцент</w:t>
            </w:r>
          </w:p>
        </w:tc>
      </w:tr>
      <w:tr w:rsidR="00976115" w:rsidRPr="00716B52" w:rsidTr="0028069F">
        <w:tc>
          <w:tcPr>
            <w:tcW w:w="2830" w:type="dxa"/>
          </w:tcPr>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Посилання профіль викладача на сайті ДУІТ</w:t>
            </w:r>
          </w:p>
        </w:tc>
        <w:tc>
          <w:tcPr>
            <w:tcW w:w="7132" w:type="dxa"/>
          </w:tcPr>
          <w:p w:rsidR="00976115" w:rsidRPr="00772EA4" w:rsidRDefault="002164DB" w:rsidP="008C3B4B">
            <w:pPr>
              <w:rPr>
                <w:rFonts w:ascii="Times New Roman" w:hAnsi="Times New Roman" w:cs="Times New Roman"/>
                <w:sz w:val="24"/>
                <w:szCs w:val="24"/>
                <w:lang w:val="uk-UA"/>
              </w:rPr>
            </w:pPr>
            <w:hyperlink r:id="rId10" w:history="1">
              <w:r w:rsidR="00740E49">
                <w:rPr>
                  <w:rStyle w:val="a4"/>
                  <w:rFonts w:ascii="Times New Roman" w:hAnsi="Times New Roman" w:cs="Times New Roman"/>
                  <w:sz w:val="24"/>
                  <w:szCs w:val="24"/>
                  <w:lang w:val="uk-UA"/>
                </w:rPr>
                <w:t>ТАРНОВСЬКА Ірина Віталіївна</w:t>
              </w:r>
            </w:hyperlink>
            <w:r w:rsidR="00976115" w:rsidRPr="00772EA4">
              <w:rPr>
                <w:rFonts w:ascii="Times New Roman" w:hAnsi="Times New Roman" w:cs="Times New Roman"/>
                <w:sz w:val="24"/>
                <w:szCs w:val="24"/>
                <w:lang w:val="uk-UA"/>
              </w:rPr>
              <w:t xml:space="preserve"> </w:t>
            </w:r>
          </w:p>
          <w:p w:rsidR="00976115" w:rsidRPr="00772EA4" w:rsidRDefault="00976115" w:rsidP="008C3B4B">
            <w:pPr>
              <w:rPr>
                <w:rFonts w:ascii="Times New Roman" w:hAnsi="Times New Roman" w:cs="Times New Roman"/>
                <w:sz w:val="24"/>
                <w:szCs w:val="24"/>
                <w:u w:val="single"/>
                <w:lang w:val="uk-UA"/>
              </w:rPr>
            </w:pPr>
          </w:p>
        </w:tc>
      </w:tr>
      <w:tr w:rsidR="009B4BA8" w:rsidTr="0028069F">
        <w:tc>
          <w:tcPr>
            <w:tcW w:w="2830" w:type="dxa"/>
          </w:tcPr>
          <w:p w:rsidR="009B4BA8" w:rsidRPr="003D4E51" w:rsidRDefault="009B4BA8"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Е-mail</w:t>
            </w:r>
          </w:p>
        </w:tc>
        <w:tc>
          <w:tcPr>
            <w:tcW w:w="7132" w:type="dxa"/>
          </w:tcPr>
          <w:p w:rsidR="009B4BA8" w:rsidRPr="003E6E73" w:rsidRDefault="00740E49" w:rsidP="008C3B4B">
            <w:pPr>
              <w:rPr>
                <w:rFonts w:ascii="Times New Roman" w:hAnsi="Times New Roman" w:cs="Times New Roman"/>
                <w:lang w:val="uk-UA"/>
              </w:rPr>
            </w:pPr>
            <w:r w:rsidRPr="00740E49">
              <w:rPr>
                <w:rFonts w:ascii="Times New Roman" w:hAnsi="Times New Roman" w:cs="Times New Roman"/>
                <w:lang w:val="uk-UA"/>
              </w:rPr>
              <w:t>irusia.tarnovska@gmail.com</w:t>
            </w:r>
          </w:p>
        </w:tc>
      </w:tr>
      <w:tr w:rsidR="00976115" w:rsidTr="0028069F">
        <w:tc>
          <w:tcPr>
            <w:tcW w:w="2830" w:type="dxa"/>
          </w:tcPr>
          <w:p w:rsidR="00976115"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Факультет</w:t>
            </w:r>
            <w:r>
              <w:rPr>
                <w:rFonts w:ascii="Times New Roman" w:hAnsi="Times New Roman" w:cs="Times New Roman"/>
                <w:sz w:val="24"/>
                <w:szCs w:val="24"/>
                <w:lang w:val="uk-UA"/>
              </w:rPr>
              <w:t>,</w:t>
            </w:r>
          </w:p>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Кафедра</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Факультет Управління </w:t>
            </w:r>
            <w:bookmarkStart w:id="0" w:name="_Hlk124794915"/>
            <w:r w:rsidRPr="00772EA4">
              <w:rPr>
                <w:rFonts w:ascii="Times New Roman" w:hAnsi="Times New Roman" w:cs="Times New Roman"/>
                <w:sz w:val="24"/>
                <w:szCs w:val="24"/>
                <w:lang w:val="uk-UA"/>
              </w:rPr>
              <w:t>і</w:t>
            </w:r>
            <w:bookmarkEnd w:id="0"/>
            <w:r w:rsidR="00DF0B77">
              <w:rPr>
                <w:rFonts w:ascii="Times New Roman" w:hAnsi="Times New Roman" w:cs="Times New Roman"/>
                <w:sz w:val="24"/>
                <w:szCs w:val="24"/>
                <w:lang w:val="uk-UA"/>
              </w:rPr>
              <w:t xml:space="preserve"> технологій</w:t>
            </w:r>
          </w:p>
          <w:p w:rsidR="009B4BA8"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Кафедра менеджменту</w:t>
            </w:r>
            <w:r w:rsidR="009B4BA8">
              <w:rPr>
                <w:rFonts w:ascii="Times New Roman" w:hAnsi="Times New Roman" w:cs="Times New Roman"/>
                <w:sz w:val="24"/>
                <w:szCs w:val="24"/>
                <w:lang w:val="uk-UA"/>
              </w:rPr>
              <w:t>,</w:t>
            </w:r>
            <w:r w:rsidRPr="00772EA4">
              <w:rPr>
                <w:rFonts w:ascii="Times New Roman" w:hAnsi="Times New Roman" w:cs="Times New Roman"/>
                <w:sz w:val="24"/>
                <w:szCs w:val="24"/>
                <w:lang w:val="uk-UA"/>
              </w:rPr>
              <w:t xml:space="preserve"> публічного </w:t>
            </w:r>
            <w:r w:rsidR="009B4BA8">
              <w:rPr>
                <w:rFonts w:ascii="Times New Roman" w:hAnsi="Times New Roman" w:cs="Times New Roman"/>
                <w:sz w:val="24"/>
                <w:szCs w:val="24"/>
                <w:lang w:val="uk-UA"/>
              </w:rPr>
              <w:t xml:space="preserve">управління </w:t>
            </w:r>
          </w:p>
          <w:p w:rsidR="00976115" w:rsidRPr="00772EA4" w:rsidRDefault="009B4BA8" w:rsidP="008C3B4B">
            <w:pPr>
              <w:rPr>
                <w:rFonts w:ascii="Times New Roman" w:hAnsi="Times New Roman" w:cs="Times New Roman"/>
                <w:sz w:val="24"/>
                <w:szCs w:val="24"/>
                <w:lang w:val="uk-UA"/>
              </w:rPr>
            </w:pPr>
            <w:r>
              <w:rPr>
                <w:rFonts w:ascii="Times New Roman" w:hAnsi="Times New Roman" w:cs="Times New Roman"/>
                <w:sz w:val="24"/>
                <w:szCs w:val="24"/>
                <w:lang w:val="uk-UA"/>
              </w:rPr>
              <w:t xml:space="preserve">та </w:t>
            </w:r>
            <w:r w:rsidR="00976115" w:rsidRPr="00772EA4">
              <w:rPr>
                <w:rFonts w:ascii="Times New Roman" w:hAnsi="Times New Roman" w:cs="Times New Roman"/>
                <w:sz w:val="24"/>
                <w:szCs w:val="24"/>
                <w:lang w:val="uk-UA"/>
              </w:rPr>
              <w:t>адміністрування</w:t>
            </w:r>
          </w:p>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м. Київ, вул. Івана Огієнка, 19, каб. 608</w:t>
            </w:r>
          </w:p>
          <w:p w:rsidR="00976115" w:rsidRPr="00772EA4" w:rsidRDefault="00976115" w:rsidP="00740E49">
            <w:pPr>
              <w:rPr>
                <w:rFonts w:ascii="Times New Roman" w:hAnsi="Times New Roman" w:cs="Times New Roman"/>
                <w:sz w:val="24"/>
                <w:szCs w:val="24"/>
                <w:lang w:val="uk-UA"/>
              </w:rPr>
            </w:pPr>
            <w:r w:rsidRPr="00772EA4">
              <w:rPr>
                <w:rFonts w:ascii="Times New Roman" w:hAnsi="Times New Roman" w:cs="Times New Roman"/>
                <w:sz w:val="24"/>
                <w:szCs w:val="24"/>
                <w:lang w:val="uk-UA"/>
              </w:rPr>
              <w:t>телефон:</w:t>
            </w:r>
            <w:r w:rsidRPr="00772EA4">
              <w:rPr>
                <w:sz w:val="24"/>
                <w:szCs w:val="24"/>
              </w:rPr>
              <w:t xml:space="preserve"> </w:t>
            </w:r>
            <w:r w:rsidRPr="00772EA4">
              <w:rPr>
                <w:rFonts w:ascii="Times New Roman" w:hAnsi="Times New Roman" w:cs="Times New Roman"/>
                <w:sz w:val="24"/>
                <w:szCs w:val="24"/>
                <w:lang w:val="uk-UA"/>
              </w:rPr>
              <w:t>+380</w:t>
            </w:r>
            <w:r w:rsidR="009B4BA8">
              <w:rPr>
                <w:rFonts w:ascii="Times New Roman" w:hAnsi="Times New Roman" w:cs="Times New Roman"/>
                <w:sz w:val="24"/>
                <w:szCs w:val="24"/>
                <w:lang w:val="uk-UA"/>
              </w:rPr>
              <w:t>9</w:t>
            </w:r>
            <w:r w:rsidR="00740E49">
              <w:rPr>
                <w:rFonts w:ascii="Times New Roman" w:hAnsi="Times New Roman" w:cs="Times New Roman"/>
                <w:sz w:val="24"/>
                <w:szCs w:val="24"/>
                <w:lang w:val="uk-UA"/>
              </w:rPr>
              <w:t>5</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258</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98</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33</w:t>
            </w:r>
          </w:p>
        </w:tc>
      </w:tr>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Консультації</w:t>
            </w:r>
          </w:p>
        </w:tc>
        <w:tc>
          <w:tcPr>
            <w:tcW w:w="7132" w:type="dxa"/>
          </w:tcPr>
          <w:p w:rsidR="00976115" w:rsidRPr="00772EA4" w:rsidRDefault="00976115" w:rsidP="003822E4">
            <w:pPr>
              <w:rPr>
                <w:rFonts w:ascii="Times New Roman" w:hAnsi="Times New Roman" w:cs="Times New Roman"/>
                <w:sz w:val="24"/>
                <w:szCs w:val="24"/>
                <w:u w:val="single"/>
                <w:lang w:val="uk-UA"/>
              </w:rPr>
            </w:pPr>
            <w:r w:rsidRPr="003822E4">
              <w:rPr>
                <w:rFonts w:ascii="Times New Roman" w:hAnsi="Times New Roman" w:cs="Times New Roman"/>
                <w:sz w:val="24"/>
                <w:szCs w:val="24"/>
                <w:lang w:val="uk-UA"/>
              </w:rPr>
              <w:t xml:space="preserve">Кожна </w:t>
            </w:r>
            <w:r w:rsidR="003822E4" w:rsidRPr="003822E4">
              <w:rPr>
                <w:rFonts w:ascii="Times New Roman" w:hAnsi="Times New Roman" w:cs="Times New Roman"/>
                <w:sz w:val="24"/>
                <w:szCs w:val="24"/>
                <w:lang w:val="uk-UA"/>
              </w:rPr>
              <w:t>середа</w:t>
            </w:r>
            <w:r w:rsidRPr="003822E4">
              <w:rPr>
                <w:rFonts w:ascii="Times New Roman" w:hAnsi="Times New Roman" w:cs="Times New Roman"/>
                <w:sz w:val="24"/>
                <w:szCs w:val="24"/>
                <w:lang w:val="uk-UA"/>
              </w:rPr>
              <w:t xml:space="preserve"> з 12</w:t>
            </w:r>
            <w:r w:rsidRPr="003822E4">
              <w:rPr>
                <w:rFonts w:ascii="Times New Roman" w:hAnsi="Times New Roman" w:cs="Times New Roman"/>
                <w:sz w:val="24"/>
                <w:szCs w:val="24"/>
                <w:lang w:val="ru-RU"/>
              </w:rPr>
              <w:t>.00</w:t>
            </w:r>
            <w:r w:rsidR="009B4BA8" w:rsidRPr="003822E4">
              <w:rPr>
                <w:rFonts w:ascii="Times New Roman" w:hAnsi="Times New Roman" w:cs="Times New Roman"/>
                <w:sz w:val="24"/>
                <w:szCs w:val="24"/>
                <w:lang w:val="ru-RU"/>
              </w:rPr>
              <w:t>год</w:t>
            </w:r>
            <w:r w:rsidRPr="003822E4">
              <w:rPr>
                <w:rFonts w:ascii="Times New Roman" w:hAnsi="Times New Roman" w:cs="Times New Roman"/>
                <w:sz w:val="24"/>
                <w:szCs w:val="24"/>
                <w:lang w:val="uk-UA"/>
              </w:rPr>
              <w:t xml:space="preserve"> до 1</w:t>
            </w:r>
            <w:r w:rsidR="009B4BA8" w:rsidRPr="003822E4">
              <w:rPr>
                <w:rFonts w:ascii="Times New Roman" w:hAnsi="Times New Roman" w:cs="Times New Roman"/>
                <w:sz w:val="24"/>
                <w:szCs w:val="24"/>
                <w:lang w:val="uk-UA"/>
              </w:rPr>
              <w:t>4</w:t>
            </w:r>
            <w:r w:rsidRPr="003822E4">
              <w:rPr>
                <w:rFonts w:ascii="Times New Roman" w:hAnsi="Times New Roman" w:cs="Times New Roman"/>
                <w:sz w:val="24"/>
                <w:szCs w:val="24"/>
                <w:lang w:val="ru-RU"/>
              </w:rPr>
              <w:t>.00</w:t>
            </w:r>
            <w:r w:rsidR="009B4BA8" w:rsidRPr="003822E4">
              <w:rPr>
                <w:rFonts w:ascii="Times New Roman" w:hAnsi="Times New Roman" w:cs="Times New Roman"/>
                <w:sz w:val="24"/>
                <w:szCs w:val="24"/>
                <w:lang w:val="ru-RU"/>
              </w:rPr>
              <w:t>год</w:t>
            </w:r>
            <w:r w:rsidR="009B4BA8">
              <w:rPr>
                <w:rFonts w:ascii="Times New Roman" w:hAnsi="Times New Roman" w:cs="Times New Roman"/>
                <w:sz w:val="24"/>
                <w:szCs w:val="24"/>
                <w:lang w:val="ru-RU"/>
              </w:rPr>
              <w:t xml:space="preserve"> </w:t>
            </w:r>
            <w:r w:rsidRPr="00772EA4">
              <w:rPr>
                <w:rFonts w:ascii="Times New Roman" w:hAnsi="Times New Roman" w:cs="Times New Roman"/>
                <w:sz w:val="24"/>
                <w:szCs w:val="24"/>
                <w:lang w:val="uk-UA"/>
              </w:rPr>
              <w:t xml:space="preserve"> за </w:t>
            </w:r>
            <w:hyperlink r:id="rId11" w:history="1">
              <w:r w:rsidRPr="00772EA4">
                <w:rPr>
                  <w:rStyle w:val="a4"/>
                  <w:rFonts w:ascii="Times New Roman" w:hAnsi="Times New Roman" w:cs="Times New Roman"/>
                  <w:color w:val="auto"/>
                  <w:sz w:val="24"/>
                  <w:szCs w:val="24"/>
                  <w:lang w:val="uk-UA"/>
                </w:rPr>
                <w:t>ZOOM посиланням</w:t>
              </w:r>
            </w:hyperlink>
            <w:r w:rsidRPr="00772EA4">
              <w:rPr>
                <w:rStyle w:val="a4"/>
                <w:rFonts w:ascii="Times New Roman" w:hAnsi="Times New Roman" w:cs="Times New Roman"/>
                <w:color w:val="auto"/>
                <w:sz w:val="24"/>
                <w:szCs w:val="24"/>
                <w:lang w:val="uk-UA"/>
              </w:rPr>
              <w:t xml:space="preserve"> </w:t>
            </w:r>
          </w:p>
        </w:tc>
      </w:tr>
      <w:tr w:rsidR="00976115" w:rsidRPr="00DF0B77" w:rsidTr="009B4BA8">
        <w:tc>
          <w:tcPr>
            <w:tcW w:w="2830" w:type="dxa"/>
            <w:shd w:val="clear" w:color="auto" w:fill="DEEAF6" w:themeFill="accent1" w:themeFillTint="33"/>
          </w:tcPr>
          <w:p w:rsidR="00976115" w:rsidRPr="003D4E51" w:rsidRDefault="00976115" w:rsidP="008C3B4B">
            <w:pPr>
              <w:rPr>
                <w:rFonts w:ascii="Times New Roman" w:hAnsi="Times New Roman" w:cs="Times New Roman"/>
                <w:sz w:val="24"/>
                <w:szCs w:val="24"/>
                <w:lang w:val="uk-UA"/>
              </w:rPr>
            </w:pPr>
          </w:p>
        </w:tc>
        <w:tc>
          <w:tcPr>
            <w:tcW w:w="7132" w:type="dxa"/>
            <w:shd w:val="clear" w:color="auto" w:fill="DEEAF6" w:themeFill="accent1" w:themeFillTint="33"/>
          </w:tcPr>
          <w:p w:rsidR="00976115" w:rsidRPr="00772EA4" w:rsidRDefault="00976115" w:rsidP="008C3B4B">
            <w:pPr>
              <w:rPr>
                <w:rFonts w:ascii="Times New Roman" w:hAnsi="Times New Roman" w:cs="Times New Roman"/>
                <w:sz w:val="24"/>
                <w:szCs w:val="24"/>
                <w:lang w:val="uk-UA"/>
              </w:rPr>
            </w:pPr>
          </w:p>
        </w:tc>
      </w:tr>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Офіційна назва освітньої програми</w:t>
            </w:r>
          </w:p>
        </w:tc>
        <w:tc>
          <w:tcPr>
            <w:tcW w:w="7132" w:type="dxa"/>
          </w:tcPr>
          <w:p w:rsidR="00976115" w:rsidRPr="00D50975" w:rsidRDefault="00A81CC3" w:rsidP="008C3B4B">
            <w:pPr>
              <w:rPr>
                <w:rFonts w:ascii="Times New Roman" w:hAnsi="Times New Roman" w:cs="Times New Roman"/>
                <w:sz w:val="24"/>
                <w:szCs w:val="24"/>
                <w:lang w:val="uk-UA"/>
              </w:rPr>
            </w:pPr>
            <w:r>
              <w:rPr>
                <w:rFonts w:ascii="Times New Roman" w:hAnsi="Times New Roman" w:cs="Times New Roman"/>
                <w:sz w:val="24"/>
                <w:szCs w:val="24"/>
                <w:lang w:val="uk-UA"/>
              </w:rPr>
              <w:t>Публічне управління та адміністрування</w:t>
            </w:r>
            <w:r w:rsidR="00234DC3">
              <w:rPr>
                <w:rFonts w:ascii="Times New Roman" w:hAnsi="Times New Roman" w:cs="Times New Roman"/>
                <w:sz w:val="24"/>
                <w:szCs w:val="24"/>
                <w:lang w:val="uk-UA"/>
              </w:rPr>
              <w:t xml:space="preserve"> в умовах гібридних загроз</w:t>
            </w:r>
          </w:p>
        </w:tc>
      </w:tr>
      <w:tr w:rsidR="00976115"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Рівень вищої освіти</w:t>
            </w:r>
          </w:p>
        </w:tc>
        <w:tc>
          <w:tcPr>
            <w:tcW w:w="7132" w:type="dxa"/>
          </w:tcPr>
          <w:p w:rsidR="00976115" w:rsidRPr="00772EA4" w:rsidRDefault="00A81CC3" w:rsidP="00A81CC3">
            <w:pPr>
              <w:rPr>
                <w:rFonts w:ascii="Times New Roman" w:hAnsi="Times New Roman" w:cs="Times New Roman"/>
                <w:sz w:val="24"/>
                <w:szCs w:val="24"/>
                <w:lang w:val="uk-UA"/>
              </w:rPr>
            </w:pPr>
            <w:r>
              <w:rPr>
                <w:rFonts w:ascii="Times New Roman" w:hAnsi="Times New Roman" w:cs="Times New Roman"/>
                <w:sz w:val="24"/>
                <w:szCs w:val="24"/>
                <w:lang w:val="uk-UA"/>
              </w:rPr>
              <w:t>другий</w:t>
            </w:r>
            <w:r w:rsidR="00976115" w:rsidRPr="00772EA4">
              <w:rPr>
                <w:rFonts w:ascii="Times New Roman" w:hAnsi="Times New Roman" w:cs="Times New Roman"/>
                <w:sz w:val="24"/>
                <w:szCs w:val="24"/>
                <w:lang w:val="uk-UA"/>
              </w:rPr>
              <w:t xml:space="preserve"> (</w:t>
            </w:r>
            <w:r>
              <w:rPr>
                <w:rFonts w:ascii="Times New Roman" w:hAnsi="Times New Roman" w:cs="Times New Roman"/>
                <w:sz w:val="24"/>
                <w:szCs w:val="24"/>
                <w:lang w:val="uk-UA"/>
              </w:rPr>
              <w:t>магістерський</w:t>
            </w:r>
            <w:r w:rsidR="00976115" w:rsidRPr="00772EA4">
              <w:rPr>
                <w:rFonts w:ascii="Times New Roman" w:hAnsi="Times New Roman" w:cs="Times New Roman"/>
                <w:sz w:val="24"/>
                <w:szCs w:val="24"/>
                <w:lang w:val="uk-UA"/>
              </w:rPr>
              <w:t>)</w:t>
            </w:r>
          </w:p>
        </w:tc>
      </w:tr>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Галузь знань</w:t>
            </w:r>
            <w:r>
              <w:rPr>
                <w:rFonts w:ascii="Times New Roman" w:hAnsi="Times New Roman" w:cs="Times New Roman"/>
                <w:sz w:val="24"/>
                <w:szCs w:val="24"/>
                <w:lang w:val="uk-UA"/>
              </w:rPr>
              <w:t>, спеціальність</w:t>
            </w:r>
          </w:p>
        </w:tc>
        <w:tc>
          <w:tcPr>
            <w:tcW w:w="7132" w:type="dxa"/>
          </w:tcPr>
          <w:p w:rsidR="00976115" w:rsidRPr="00772EA4" w:rsidRDefault="00A81CC3" w:rsidP="008C3B4B">
            <w:pPr>
              <w:rPr>
                <w:rFonts w:ascii="Times New Roman" w:hAnsi="Times New Roman" w:cs="Times New Roman"/>
                <w:sz w:val="24"/>
                <w:szCs w:val="24"/>
                <w:lang w:val="uk-UA"/>
              </w:rPr>
            </w:pPr>
            <w:r>
              <w:rPr>
                <w:rFonts w:ascii="Times New Roman" w:hAnsi="Times New Roman" w:cs="Times New Roman"/>
                <w:sz w:val="24"/>
                <w:szCs w:val="24"/>
                <w:lang w:val="uk-UA"/>
              </w:rPr>
              <w:t>28</w:t>
            </w:r>
            <w:r w:rsidR="00976115" w:rsidRPr="00772EA4">
              <w:rPr>
                <w:rFonts w:ascii="Times New Roman" w:hAnsi="Times New Roman" w:cs="Times New Roman"/>
                <w:sz w:val="24"/>
                <w:szCs w:val="24"/>
                <w:lang w:val="uk-UA"/>
              </w:rPr>
              <w:t xml:space="preserve"> «</w:t>
            </w:r>
            <w:r>
              <w:rPr>
                <w:rFonts w:ascii="Times New Roman" w:hAnsi="Times New Roman" w:cs="Times New Roman"/>
                <w:sz w:val="24"/>
                <w:szCs w:val="24"/>
                <w:lang w:val="uk-UA"/>
              </w:rPr>
              <w:t>Публічне у</w:t>
            </w:r>
            <w:r w:rsidR="00976115" w:rsidRPr="00772EA4">
              <w:rPr>
                <w:rFonts w:ascii="Times New Roman" w:hAnsi="Times New Roman" w:cs="Times New Roman"/>
                <w:sz w:val="24"/>
                <w:szCs w:val="24"/>
                <w:lang w:val="uk-UA"/>
              </w:rPr>
              <w:t>правління та адміністрування»</w:t>
            </w:r>
          </w:p>
          <w:p w:rsidR="00976115" w:rsidRPr="00D50975" w:rsidRDefault="00A81CC3" w:rsidP="00A81CC3">
            <w:pPr>
              <w:rPr>
                <w:rFonts w:ascii="Times New Roman" w:hAnsi="Times New Roman" w:cs="Times New Roman"/>
                <w:sz w:val="24"/>
                <w:szCs w:val="24"/>
                <w:lang w:val="uk-UA"/>
              </w:rPr>
            </w:pPr>
            <w:r>
              <w:rPr>
                <w:rFonts w:ascii="Times New Roman" w:hAnsi="Times New Roman" w:cs="Times New Roman"/>
                <w:sz w:val="24"/>
                <w:szCs w:val="24"/>
                <w:lang w:val="uk-UA"/>
              </w:rPr>
              <w:t>28</w:t>
            </w:r>
            <w:r w:rsidR="0015677E" w:rsidRPr="0015677E">
              <w:rPr>
                <w:rFonts w:ascii="Times New Roman" w:hAnsi="Times New Roman" w:cs="Times New Roman"/>
                <w:sz w:val="24"/>
                <w:szCs w:val="24"/>
                <w:lang w:val="uk-UA"/>
              </w:rPr>
              <w:t>1 «</w:t>
            </w:r>
            <w:r>
              <w:rPr>
                <w:rFonts w:ascii="Times New Roman" w:hAnsi="Times New Roman" w:cs="Times New Roman"/>
                <w:sz w:val="24"/>
                <w:szCs w:val="24"/>
                <w:lang w:val="uk-UA"/>
              </w:rPr>
              <w:t>Публічне управління та адміністрування</w:t>
            </w:r>
            <w:r w:rsidR="0015677E" w:rsidRPr="0015677E">
              <w:rPr>
                <w:rFonts w:ascii="Times New Roman" w:hAnsi="Times New Roman" w:cs="Times New Roman"/>
                <w:sz w:val="24"/>
                <w:szCs w:val="24"/>
                <w:lang w:val="uk-UA"/>
              </w:rPr>
              <w:t>»</w:t>
            </w:r>
          </w:p>
        </w:tc>
      </w:tr>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Статус дисципліни (обов’язкова, вибіркова)</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Цикл дисциплін </w:t>
            </w:r>
            <w:r w:rsidR="00A81CC3">
              <w:rPr>
                <w:rFonts w:ascii="Times New Roman" w:hAnsi="Times New Roman" w:cs="Times New Roman"/>
                <w:sz w:val="24"/>
                <w:szCs w:val="24"/>
                <w:lang w:val="uk-UA"/>
              </w:rPr>
              <w:t>п</w:t>
            </w:r>
            <w:r w:rsidR="00C710C9">
              <w:rPr>
                <w:rFonts w:ascii="Times New Roman" w:hAnsi="Times New Roman" w:cs="Times New Roman"/>
                <w:sz w:val="24"/>
                <w:szCs w:val="24"/>
                <w:lang w:val="uk-UA"/>
              </w:rPr>
              <w:t>р</w:t>
            </w:r>
            <w:r w:rsidR="00A81CC3">
              <w:rPr>
                <w:rFonts w:ascii="Times New Roman" w:hAnsi="Times New Roman" w:cs="Times New Roman"/>
                <w:sz w:val="24"/>
                <w:szCs w:val="24"/>
                <w:lang w:val="uk-UA"/>
              </w:rPr>
              <w:t>офесійної</w:t>
            </w:r>
            <w:r w:rsidRPr="00772EA4">
              <w:rPr>
                <w:rFonts w:ascii="Times New Roman" w:hAnsi="Times New Roman" w:cs="Times New Roman"/>
                <w:sz w:val="24"/>
                <w:szCs w:val="24"/>
                <w:lang w:val="uk-UA"/>
              </w:rPr>
              <w:t xml:space="preserve"> підготовки, </w:t>
            </w:r>
          </w:p>
          <w:p w:rsidR="00976115" w:rsidRPr="00772EA4" w:rsidRDefault="00976115" w:rsidP="008C3B4B">
            <w:pPr>
              <w:rPr>
                <w:rFonts w:ascii="Times New Roman" w:hAnsi="Times New Roman" w:cs="Times New Roman"/>
                <w:sz w:val="24"/>
                <w:szCs w:val="24"/>
                <w:lang w:val="ru-RU"/>
              </w:rPr>
            </w:pPr>
            <w:r w:rsidRPr="00772EA4">
              <w:rPr>
                <w:rFonts w:ascii="Times New Roman" w:hAnsi="Times New Roman" w:cs="Times New Roman"/>
                <w:sz w:val="24"/>
                <w:szCs w:val="24"/>
                <w:lang w:val="uk-UA"/>
              </w:rPr>
              <w:t>вибіркова</w:t>
            </w:r>
          </w:p>
        </w:tc>
      </w:tr>
      <w:tr w:rsidR="00976115" w:rsidRPr="009912D6" w:rsidTr="0028069F">
        <w:tc>
          <w:tcPr>
            <w:tcW w:w="2830" w:type="dxa"/>
          </w:tcPr>
          <w:p w:rsidR="00976115" w:rsidRPr="00A679BD"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 xml:space="preserve">Курс/ </w:t>
            </w:r>
            <w:r w:rsidRPr="00A679BD">
              <w:rPr>
                <w:rFonts w:ascii="Times New Roman" w:hAnsi="Times New Roman" w:cs="Times New Roman"/>
                <w:sz w:val="24"/>
                <w:szCs w:val="24"/>
                <w:lang w:val="uk-UA"/>
              </w:rPr>
              <w:t>Семестр викладання</w:t>
            </w:r>
          </w:p>
        </w:tc>
        <w:tc>
          <w:tcPr>
            <w:tcW w:w="7132" w:type="dxa"/>
          </w:tcPr>
          <w:p w:rsidR="00976115" w:rsidRPr="00772EA4" w:rsidRDefault="00234DC3" w:rsidP="00234DC3">
            <w:pPr>
              <w:rPr>
                <w:rFonts w:ascii="Times New Roman" w:hAnsi="Times New Roman" w:cs="Times New Roman"/>
                <w:sz w:val="24"/>
                <w:szCs w:val="24"/>
                <w:lang w:val="uk-UA"/>
              </w:rPr>
            </w:pPr>
            <w:r>
              <w:rPr>
                <w:rFonts w:ascii="Times New Roman" w:hAnsi="Times New Roman" w:cs="Times New Roman"/>
                <w:sz w:val="24"/>
                <w:szCs w:val="24"/>
                <w:lang w:val="uk-UA"/>
              </w:rPr>
              <w:t>1</w:t>
            </w:r>
            <w:r w:rsidR="00976115" w:rsidRPr="00772EA4">
              <w:rPr>
                <w:rFonts w:ascii="Times New Roman" w:hAnsi="Times New Roman" w:cs="Times New Roman"/>
                <w:sz w:val="24"/>
                <w:szCs w:val="24"/>
                <w:lang w:val="uk-UA"/>
              </w:rPr>
              <w:t>/</w:t>
            </w:r>
            <w:r>
              <w:rPr>
                <w:rFonts w:ascii="Times New Roman" w:hAnsi="Times New Roman" w:cs="Times New Roman"/>
                <w:sz w:val="24"/>
                <w:szCs w:val="24"/>
                <w:lang w:val="uk-UA"/>
              </w:rPr>
              <w:t>2</w:t>
            </w:r>
          </w:p>
        </w:tc>
      </w:tr>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Обсяг дисципліни</w:t>
            </w:r>
          </w:p>
        </w:tc>
        <w:tc>
          <w:tcPr>
            <w:tcW w:w="7132" w:type="dxa"/>
          </w:tcPr>
          <w:p w:rsidR="00976115" w:rsidRPr="00772EA4" w:rsidRDefault="00234DC3" w:rsidP="008C3B4B">
            <w:pPr>
              <w:rPr>
                <w:rFonts w:ascii="Times New Roman" w:hAnsi="Times New Roman" w:cs="Times New Roman"/>
                <w:sz w:val="24"/>
                <w:szCs w:val="24"/>
                <w:lang w:val="uk-UA"/>
              </w:rPr>
            </w:pPr>
            <w:r>
              <w:rPr>
                <w:rFonts w:ascii="Times New Roman" w:hAnsi="Times New Roman" w:cs="Times New Roman"/>
                <w:sz w:val="24"/>
                <w:szCs w:val="24"/>
                <w:lang w:val="uk-UA"/>
              </w:rPr>
              <w:t>4</w:t>
            </w:r>
            <w:r w:rsidR="00976115" w:rsidRPr="00772EA4">
              <w:rPr>
                <w:rFonts w:ascii="Times New Roman" w:hAnsi="Times New Roman" w:cs="Times New Roman"/>
                <w:sz w:val="24"/>
                <w:szCs w:val="24"/>
                <w:lang w:val="uk-UA"/>
              </w:rPr>
              <w:t xml:space="preserve"> кредит</w:t>
            </w:r>
            <w:r>
              <w:rPr>
                <w:rFonts w:ascii="Times New Roman" w:hAnsi="Times New Roman" w:cs="Times New Roman"/>
                <w:sz w:val="24"/>
                <w:szCs w:val="24"/>
                <w:lang w:val="uk-UA"/>
              </w:rPr>
              <w:t>и</w:t>
            </w:r>
            <w:r w:rsidR="00976115" w:rsidRPr="00772EA4">
              <w:rPr>
                <w:rFonts w:ascii="Times New Roman" w:hAnsi="Times New Roman" w:cs="Times New Roman"/>
                <w:sz w:val="24"/>
                <w:szCs w:val="24"/>
                <w:lang w:val="uk-UA"/>
              </w:rPr>
              <w:t xml:space="preserve"> ECTS /</w:t>
            </w:r>
          </w:p>
          <w:p w:rsidR="00976115" w:rsidRPr="00772EA4" w:rsidRDefault="00234DC3" w:rsidP="008C3B4B">
            <w:pPr>
              <w:rPr>
                <w:rFonts w:ascii="Times New Roman" w:hAnsi="Times New Roman" w:cs="Times New Roman"/>
                <w:sz w:val="24"/>
                <w:szCs w:val="24"/>
                <w:lang w:val="uk-UA"/>
              </w:rPr>
            </w:pPr>
            <w:r>
              <w:rPr>
                <w:rFonts w:ascii="Times New Roman" w:hAnsi="Times New Roman" w:cs="Times New Roman"/>
                <w:sz w:val="24"/>
                <w:szCs w:val="24"/>
                <w:lang w:val="uk-UA"/>
              </w:rPr>
              <w:t>12</w:t>
            </w:r>
            <w:r w:rsidR="00D50975">
              <w:rPr>
                <w:rFonts w:ascii="Times New Roman" w:hAnsi="Times New Roman" w:cs="Times New Roman"/>
                <w:sz w:val="24"/>
                <w:szCs w:val="24"/>
                <w:lang w:val="uk-UA"/>
              </w:rPr>
              <w:t>0</w:t>
            </w:r>
            <w:r w:rsidR="00976115" w:rsidRPr="00772EA4">
              <w:rPr>
                <w:rFonts w:ascii="Times New Roman" w:hAnsi="Times New Roman" w:cs="Times New Roman"/>
                <w:sz w:val="24"/>
                <w:szCs w:val="24"/>
                <w:lang w:val="uk-UA"/>
              </w:rPr>
              <w:t xml:space="preserve"> загальна кількість годин</w:t>
            </w:r>
          </w:p>
        </w:tc>
      </w:tr>
      <w:tr w:rsidR="00976115" w:rsidRPr="00DF0B77" w:rsidTr="0028069F">
        <w:tc>
          <w:tcPr>
            <w:tcW w:w="2830" w:type="dxa"/>
          </w:tcPr>
          <w:p w:rsidR="00976115" w:rsidRDefault="00976115" w:rsidP="008C3B4B">
            <w:pPr>
              <w:widowControl w:val="0"/>
              <w:suppressLineNumbers/>
              <w:suppressAutoHyphens/>
              <w:rPr>
                <w:rFonts w:ascii="Times New Roman" w:hAnsi="Times New Roman" w:cs="Times New Roman"/>
                <w:sz w:val="24"/>
                <w:szCs w:val="24"/>
                <w:lang w:val="uk-UA"/>
              </w:rPr>
            </w:pPr>
            <w:r w:rsidRPr="00CA656D">
              <w:rPr>
                <w:rFonts w:ascii="Times New Roman" w:hAnsi="Times New Roman" w:cs="Times New Roman"/>
                <w:sz w:val="24"/>
                <w:szCs w:val="24"/>
                <w:lang w:val="uk-UA"/>
              </w:rPr>
              <w:t>Види та кількість аудиторних занять</w:t>
            </w:r>
            <w:r>
              <w:rPr>
                <w:rFonts w:ascii="Times New Roman" w:hAnsi="Times New Roman" w:cs="Times New Roman"/>
                <w:sz w:val="24"/>
                <w:szCs w:val="24"/>
                <w:lang w:val="uk-UA"/>
              </w:rPr>
              <w:t xml:space="preserve">, </w:t>
            </w:r>
          </w:p>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денна/ заочна</w:t>
            </w:r>
          </w:p>
        </w:tc>
        <w:tc>
          <w:tcPr>
            <w:tcW w:w="7132" w:type="dxa"/>
          </w:tcPr>
          <w:p w:rsidR="00976115" w:rsidRPr="00772EA4" w:rsidRDefault="00976115" w:rsidP="008C3B4B">
            <w:pPr>
              <w:widowControl w:val="0"/>
              <w:suppressLineNumbers/>
              <w:suppressAutoHyphens/>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Лекції – </w:t>
            </w:r>
            <w:r w:rsidR="00A81CC3">
              <w:rPr>
                <w:rFonts w:ascii="Times New Roman" w:hAnsi="Times New Roman" w:cs="Times New Roman"/>
                <w:sz w:val="24"/>
                <w:szCs w:val="24"/>
                <w:lang w:val="uk-UA"/>
              </w:rPr>
              <w:t>20</w:t>
            </w:r>
            <w:r w:rsidR="00E43B77">
              <w:rPr>
                <w:rFonts w:ascii="Times New Roman" w:hAnsi="Times New Roman" w:cs="Times New Roman"/>
                <w:sz w:val="24"/>
                <w:szCs w:val="24"/>
                <w:lang w:val="uk-UA"/>
              </w:rPr>
              <w:t xml:space="preserve"> годин</w:t>
            </w:r>
            <w:r w:rsidRPr="00772EA4">
              <w:rPr>
                <w:rFonts w:ascii="Times New Roman" w:hAnsi="Times New Roman" w:cs="Times New Roman"/>
                <w:sz w:val="24"/>
                <w:szCs w:val="24"/>
                <w:lang w:val="uk-UA"/>
              </w:rPr>
              <w:t>/</w:t>
            </w:r>
            <w:r w:rsidR="00C65896">
              <w:rPr>
                <w:rFonts w:ascii="Times New Roman" w:hAnsi="Times New Roman" w:cs="Times New Roman"/>
                <w:sz w:val="24"/>
                <w:szCs w:val="24"/>
                <w:lang w:val="uk-UA"/>
              </w:rPr>
              <w:t>4</w:t>
            </w:r>
            <w:r w:rsidRPr="00772EA4">
              <w:rPr>
                <w:rFonts w:ascii="Times New Roman" w:hAnsi="Times New Roman" w:cs="Times New Roman"/>
                <w:sz w:val="24"/>
                <w:szCs w:val="24"/>
                <w:lang w:val="uk-UA"/>
              </w:rPr>
              <w:t xml:space="preserve"> годин</w:t>
            </w:r>
            <w:r w:rsidR="00C65896">
              <w:rPr>
                <w:rFonts w:ascii="Times New Roman" w:hAnsi="Times New Roman" w:cs="Times New Roman"/>
                <w:sz w:val="24"/>
                <w:szCs w:val="24"/>
                <w:lang w:val="uk-UA"/>
              </w:rPr>
              <w:t>и</w:t>
            </w:r>
          </w:p>
          <w:p w:rsidR="00976115" w:rsidRPr="00772EA4" w:rsidRDefault="00976115" w:rsidP="00A81CC3">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Практичні заняття – </w:t>
            </w:r>
            <w:r w:rsidR="00D50975">
              <w:rPr>
                <w:rFonts w:ascii="Times New Roman" w:hAnsi="Times New Roman" w:cs="Times New Roman"/>
                <w:sz w:val="24"/>
                <w:szCs w:val="24"/>
                <w:lang w:val="uk-UA"/>
              </w:rPr>
              <w:t>1</w:t>
            </w:r>
            <w:r w:rsidR="00A81CC3">
              <w:rPr>
                <w:rFonts w:ascii="Times New Roman" w:hAnsi="Times New Roman" w:cs="Times New Roman"/>
                <w:sz w:val="24"/>
                <w:szCs w:val="24"/>
                <w:lang w:val="uk-UA"/>
              </w:rPr>
              <w:t>0</w:t>
            </w:r>
            <w:r w:rsidRPr="00772EA4">
              <w:rPr>
                <w:rFonts w:ascii="Times New Roman" w:hAnsi="Times New Roman" w:cs="Times New Roman"/>
                <w:sz w:val="24"/>
                <w:szCs w:val="24"/>
                <w:lang w:val="uk-UA"/>
              </w:rPr>
              <w:t xml:space="preserve"> годин/ </w:t>
            </w:r>
            <w:r w:rsidR="00D50975">
              <w:rPr>
                <w:rFonts w:ascii="Times New Roman" w:hAnsi="Times New Roman" w:cs="Times New Roman"/>
                <w:sz w:val="24"/>
                <w:szCs w:val="24"/>
                <w:lang w:val="uk-UA"/>
              </w:rPr>
              <w:t>4</w:t>
            </w:r>
            <w:r w:rsidRPr="00772EA4">
              <w:rPr>
                <w:rFonts w:ascii="Times New Roman" w:hAnsi="Times New Roman" w:cs="Times New Roman"/>
                <w:sz w:val="24"/>
                <w:szCs w:val="24"/>
                <w:lang w:val="uk-UA"/>
              </w:rPr>
              <w:t xml:space="preserve"> години</w:t>
            </w:r>
          </w:p>
        </w:tc>
      </w:tr>
      <w:tr w:rsidR="00976115" w:rsidRPr="001E0D21" w:rsidTr="0028069F">
        <w:tc>
          <w:tcPr>
            <w:tcW w:w="2830" w:type="dxa"/>
          </w:tcPr>
          <w:p w:rsidR="00976115" w:rsidRPr="00CA656D" w:rsidRDefault="00976115" w:rsidP="008C3B4B">
            <w:pPr>
              <w:widowControl w:val="0"/>
              <w:suppressLineNumbers/>
              <w:suppressAutoHyphens/>
              <w:rPr>
                <w:rFonts w:ascii="Times New Roman" w:hAnsi="Times New Roman" w:cs="Times New Roman"/>
                <w:sz w:val="24"/>
                <w:szCs w:val="24"/>
                <w:lang w:val="uk-UA"/>
              </w:rPr>
            </w:pPr>
            <w:r>
              <w:rPr>
                <w:rFonts w:ascii="Times New Roman" w:hAnsi="Times New Roman" w:cs="Times New Roman"/>
                <w:sz w:val="24"/>
                <w:szCs w:val="24"/>
                <w:lang w:val="uk-UA"/>
              </w:rPr>
              <w:t xml:space="preserve">Форма контролю </w:t>
            </w:r>
          </w:p>
        </w:tc>
        <w:tc>
          <w:tcPr>
            <w:tcW w:w="7132" w:type="dxa"/>
          </w:tcPr>
          <w:p w:rsidR="00976115" w:rsidRPr="00772EA4" w:rsidRDefault="00976115" w:rsidP="008C3B4B">
            <w:pPr>
              <w:widowControl w:val="0"/>
              <w:suppressLineNumbers/>
              <w:suppressAutoHyphens/>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Залік </w:t>
            </w:r>
          </w:p>
        </w:tc>
      </w:tr>
      <w:tr w:rsidR="00976115" w:rsidRPr="00DF0B77" w:rsidTr="0028069F">
        <w:tc>
          <w:tcPr>
            <w:tcW w:w="2830" w:type="dxa"/>
          </w:tcPr>
          <w:p w:rsidR="00976115" w:rsidRPr="00CA656D" w:rsidRDefault="00976115" w:rsidP="008C3B4B">
            <w:pPr>
              <w:rPr>
                <w:rFonts w:ascii="Times New Roman" w:hAnsi="Times New Roman" w:cs="Times New Roman"/>
                <w:sz w:val="24"/>
                <w:szCs w:val="24"/>
                <w:lang w:val="uk-UA"/>
              </w:rPr>
            </w:pPr>
            <w:r w:rsidRPr="008F6595">
              <w:rPr>
                <w:rFonts w:ascii="Times New Roman" w:hAnsi="Times New Roman" w:cs="Times New Roman"/>
                <w:sz w:val="24"/>
                <w:szCs w:val="24"/>
                <w:lang w:val="uk-UA"/>
              </w:rPr>
              <w:t>Локація та матеріально- технічне</w:t>
            </w:r>
            <w:r w:rsidR="00D50975">
              <w:rPr>
                <w:rFonts w:ascii="Times New Roman" w:hAnsi="Times New Roman" w:cs="Times New Roman"/>
                <w:sz w:val="24"/>
                <w:szCs w:val="24"/>
                <w:lang w:val="uk-UA"/>
              </w:rPr>
              <w:t xml:space="preserve"> </w:t>
            </w:r>
            <w:r w:rsidRPr="008F6595">
              <w:rPr>
                <w:rFonts w:ascii="Times New Roman" w:hAnsi="Times New Roman" w:cs="Times New Roman"/>
                <w:sz w:val="24"/>
                <w:szCs w:val="24"/>
                <w:lang w:val="uk-UA"/>
              </w:rPr>
              <w:t>забезпечення</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Аудиторія згідно з розкладом. </w:t>
            </w:r>
          </w:p>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Мультимедійний проєктор, мережа Internet.</w:t>
            </w:r>
          </w:p>
        </w:tc>
      </w:tr>
      <w:tr w:rsidR="00976115" w:rsidRPr="007C13E2" w:rsidTr="0028069F">
        <w:tc>
          <w:tcPr>
            <w:tcW w:w="2830" w:type="dxa"/>
          </w:tcPr>
          <w:p w:rsidR="00976115" w:rsidRPr="003D4E51" w:rsidRDefault="00976115" w:rsidP="008C3B4B">
            <w:pPr>
              <w:rPr>
                <w:rFonts w:ascii="Times New Roman" w:hAnsi="Times New Roman" w:cs="Times New Roman"/>
                <w:sz w:val="24"/>
                <w:szCs w:val="24"/>
                <w:lang w:val="uk-UA"/>
              </w:rPr>
            </w:pPr>
            <w:r w:rsidRPr="00CA656D">
              <w:rPr>
                <w:rFonts w:ascii="Times New Roman" w:hAnsi="Times New Roman" w:cs="Times New Roman"/>
                <w:sz w:val="24"/>
                <w:szCs w:val="24"/>
                <w:lang w:val="uk-UA"/>
              </w:rPr>
              <w:t>Мова викладання</w:t>
            </w:r>
            <w:r w:rsidRPr="00CA656D">
              <w:rPr>
                <w:rFonts w:ascii="Times New Roman" w:hAnsi="Times New Roman" w:cs="Times New Roman"/>
                <w:sz w:val="24"/>
                <w:szCs w:val="24"/>
                <w:lang w:val="uk-UA"/>
              </w:rPr>
              <w:tab/>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Українська </w:t>
            </w:r>
          </w:p>
        </w:tc>
      </w:tr>
      <w:tr w:rsidR="00976115" w:rsidRPr="009009CE" w:rsidTr="009009CE">
        <w:tc>
          <w:tcPr>
            <w:tcW w:w="2830" w:type="dxa"/>
            <w:shd w:val="clear" w:color="auto" w:fill="DEEAF6" w:themeFill="accent1" w:themeFillTint="33"/>
          </w:tcPr>
          <w:p w:rsidR="00976115" w:rsidRPr="00CA656D" w:rsidRDefault="00976115" w:rsidP="008C3B4B">
            <w:pPr>
              <w:rPr>
                <w:rFonts w:ascii="Times New Roman" w:hAnsi="Times New Roman" w:cs="Times New Roman"/>
                <w:sz w:val="24"/>
                <w:szCs w:val="24"/>
                <w:lang w:val="uk-UA"/>
              </w:rPr>
            </w:pPr>
          </w:p>
        </w:tc>
        <w:tc>
          <w:tcPr>
            <w:tcW w:w="7132" w:type="dxa"/>
            <w:shd w:val="clear" w:color="auto" w:fill="DEEAF6" w:themeFill="accent1" w:themeFillTint="33"/>
          </w:tcPr>
          <w:p w:rsidR="00976115" w:rsidRPr="00772EA4" w:rsidRDefault="00976115" w:rsidP="008C3B4B">
            <w:pPr>
              <w:rPr>
                <w:rFonts w:ascii="Times New Roman" w:hAnsi="Times New Roman" w:cs="Times New Roman"/>
                <w:sz w:val="24"/>
                <w:szCs w:val="24"/>
                <w:lang w:val="uk-UA"/>
              </w:rPr>
            </w:pPr>
          </w:p>
        </w:tc>
      </w:tr>
      <w:tr w:rsidR="00976115" w:rsidRPr="00DF0B77"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Мета вивчення дисципліни</w:t>
            </w:r>
          </w:p>
        </w:tc>
        <w:tc>
          <w:tcPr>
            <w:tcW w:w="7132" w:type="dxa"/>
          </w:tcPr>
          <w:p w:rsidR="00A140E7" w:rsidRPr="005047AD" w:rsidRDefault="00E43B77" w:rsidP="00EA540B">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Ф</w:t>
            </w:r>
            <w:r w:rsidRPr="00E43B77">
              <w:rPr>
                <w:rFonts w:ascii="Times New Roman" w:hAnsi="Times New Roman" w:cs="Times New Roman"/>
                <w:sz w:val="24"/>
                <w:szCs w:val="24"/>
                <w:lang w:val="uk-UA"/>
              </w:rPr>
              <w:t xml:space="preserve">ормування у студентів системи спеціальних знань </w:t>
            </w:r>
            <w:r w:rsidR="00237BCC">
              <w:rPr>
                <w:rFonts w:ascii="Times New Roman" w:hAnsi="Times New Roman" w:cs="Times New Roman"/>
                <w:sz w:val="24"/>
                <w:szCs w:val="24"/>
                <w:lang w:val="uk-UA"/>
              </w:rPr>
              <w:t xml:space="preserve">і </w:t>
            </w:r>
            <w:r w:rsidR="00237BCC" w:rsidRPr="00EC2D6A">
              <w:rPr>
                <w:rFonts w:ascii="Times New Roman" w:hAnsi="Times New Roman" w:cs="Times New Roman"/>
                <w:sz w:val="24"/>
                <w:szCs w:val="24"/>
                <w:lang w:val="uk-UA"/>
              </w:rPr>
              <w:t xml:space="preserve">практичних навичок щодо особливостей </w:t>
            </w:r>
            <w:r w:rsidR="00EA540B" w:rsidRPr="00EA540B">
              <w:rPr>
                <w:rFonts w:ascii="Times New Roman" w:hAnsi="Times New Roman" w:cs="Times New Roman"/>
                <w:sz w:val="24"/>
                <w:szCs w:val="24"/>
                <w:lang w:val="uk-UA"/>
              </w:rPr>
              <w:t>та специфіки державно-адміністративної</w:t>
            </w:r>
            <w:r w:rsidR="00EA540B">
              <w:rPr>
                <w:rFonts w:ascii="Times New Roman" w:hAnsi="Times New Roman" w:cs="Times New Roman"/>
                <w:sz w:val="24"/>
                <w:szCs w:val="24"/>
                <w:lang w:val="uk-UA"/>
              </w:rPr>
              <w:t xml:space="preserve"> </w:t>
            </w:r>
            <w:r w:rsidR="00EA540B" w:rsidRPr="00EA540B">
              <w:rPr>
                <w:rFonts w:ascii="Times New Roman" w:hAnsi="Times New Roman" w:cs="Times New Roman"/>
                <w:sz w:val="24"/>
                <w:szCs w:val="24"/>
                <w:lang w:val="uk-UA"/>
              </w:rPr>
              <w:t>(урядової) діяльност</w:t>
            </w:r>
            <w:r w:rsidR="00EA540B">
              <w:rPr>
                <w:rFonts w:ascii="Times New Roman" w:hAnsi="Times New Roman" w:cs="Times New Roman"/>
                <w:sz w:val="24"/>
                <w:szCs w:val="24"/>
                <w:lang w:val="uk-UA"/>
              </w:rPr>
              <w:t xml:space="preserve">і, зокрема </w:t>
            </w:r>
            <w:r w:rsidR="00237BCC" w:rsidRPr="00EC2D6A">
              <w:rPr>
                <w:rFonts w:ascii="Times New Roman" w:hAnsi="Times New Roman" w:cs="Times New Roman"/>
                <w:sz w:val="24"/>
                <w:szCs w:val="24"/>
                <w:lang w:val="uk-UA"/>
              </w:rPr>
              <w:t>формування</w:t>
            </w:r>
            <w:r w:rsidR="00237BCC">
              <w:rPr>
                <w:rFonts w:ascii="Times New Roman" w:hAnsi="Times New Roman" w:cs="Times New Roman"/>
                <w:sz w:val="24"/>
                <w:szCs w:val="24"/>
                <w:lang w:val="uk-UA"/>
              </w:rPr>
              <w:t xml:space="preserve"> позитивного іміджу </w:t>
            </w:r>
            <w:r w:rsidR="00EA540B">
              <w:rPr>
                <w:rFonts w:ascii="Times New Roman" w:hAnsi="Times New Roman" w:cs="Times New Roman"/>
                <w:sz w:val="24"/>
                <w:szCs w:val="24"/>
                <w:lang w:val="uk-UA"/>
              </w:rPr>
              <w:t xml:space="preserve">та </w:t>
            </w:r>
            <w:r w:rsidR="00EA540B" w:rsidRPr="00EA540B">
              <w:rPr>
                <w:rFonts w:ascii="Times New Roman" w:hAnsi="Times New Roman" w:cs="Times New Roman"/>
                <w:sz w:val="24"/>
                <w:szCs w:val="24"/>
                <w:lang w:val="uk-UA"/>
              </w:rPr>
              <w:t>етики професійної діяльності державного</w:t>
            </w:r>
            <w:r w:rsidR="00EA540B">
              <w:rPr>
                <w:rFonts w:ascii="Times New Roman" w:hAnsi="Times New Roman" w:cs="Times New Roman"/>
                <w:sz w:val="24"/>
                <w:szCs w:val="24"/>
                <w:lang w:val="uk-UA"/>
              </w:rPr>
              <w:t xml:space="preserve"> </w:t>
            </w:r>
            <w:r w:rsidR="00EA540B" w:rsidRPr="00EA540B">
              <w:rPr>
                <w:rFonts w:ascii="Times New Roman" w:hAnsi="Times New Roman" w:cs="Times New Roman"/>
                <w:sz w:val="24"/>
                <w:szCs w:val="24"/>
                <w:lang w:val="uk-UA"/>
              </w:rPr>
              <w:t>службовця</w:t>
            </w:r>
            <w:r w:rsidR="00EA540B">
              <w:rPr>
                <w:rFonts w:ascii="Times New Roman" w:hAnsi="Times New Roman" w:cs="Times New Roman"/>
                <w:sz w:val="24"/>
                <w:szCs w:val="24"/>
                <w:lang w:val="uk-UA"/>
              </w:rPr>
              <w:t>.</w:t>
            </w:r>
            <w:r w:rsidR="00237BCC" w:rsidRPr="00EC2D6A">
              <w:rPr>
                <w:rFonts w:ascii="Times New Roman" w:hAnsi="Times New Roman" w:cs="Times New Roman"/>
                <w:sz w:val="24"/>
                <w:szCs w:val="24"/>
                <w:lang w:val="uk-UA"/>
              </w:rPr>
              <w:t xml:space="preserve"> </w:t>
            </w:r>
          </w:p>
        </w:tc>
      </w:tr>
      <w:tr w:rsidR="00976115" w:rsidRPr="00DF0B77" w:rsidTr="0028069F">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lastRenderedPageBreak/>
              <w:t>Загальні компетентності</w:t>
            </w:r>
          </w:p>
        </w:tc>
        <w:tc>
          <w:tcPr>
            <w:tcW w:w="7132" w:type="dxa"/>
          </w:tcPr>
          <w:p w:rsidR="00D50975" w:rsidRPr="00234DC3" w:rsidRDefault="007F1128" w:rsidP="008C3B4B">
            <w:pPr>
              <w:jc w:val="both"/>
              <w:rPr>
                <w:rFonts w:ascii="Times New Roman" w:hAnsi="Times New Roman" w:cs="Times New Roman"/>
                <w:sz w:val="24"/>
                <w:szCs w:val="24"/>
                <w:lang w:val="uk-UA"/>
              </w:rPr>
            </w:pPr>
            <w:r>
              <w:rPr>
                <w:rFonts w:ascii="Times New Roman" w:hAnsi="Times New Roman"/>
                <w:sz w:val="24"/>
                <w:szCs w:val="24"/>
                <w:lang w:val="uk-UA"/>
              </w:rPr>
              <w:t>ЗК</w:t>
            </w:r>
            <w:r w:rsidRPr="00AB6DCD">
              <w:rPr>
                <w:rFonts w:ascii="Times New Roman" w:hAnsi="Times New Roman"/>
                <w:sz w:val="24"/>
                <w:szCs w:val="24"/>
                <w:lang w:val="uk-UA"/>
              </w:rPr>
              <w:t>2. Здатність працювати в команді, мотивувати людей та</w:t>
            </w:r>
            <w:r>
              <w:rPr>
                <w:rFonts w:ascii="Times New Roman" w:hAnsi="Times New Roman"/>
                <w:sz w:val="24"/>
                <w:szCs w:val="24"/>
                <w:lang w:val="uk-UA"/>
              </w:rPr>
              <w:t xml:space="preserve"> </w:t>
            </w:r>
            <w:r w:rsidRPr="00AB6DCD">
              <w:rPr>
                <w:rFonts w:ascii="Times New Roman" w:hAnsi="Times New Roman"/>
                <w:sz w:val="24"/>
                <w:szCs w:val="24"/>
                <w:lang w:val="uk-UA"/>
              </w:rPr>
              <w:t>рухатися  до  спільної  мети,  бути  лідером,  діяти  соціально відповідально та свідомо.</w:t>
            </w:r>
          </w:p>
          <w:p w:rsidR="00976115" w:rsidRPr="005C1770" w:rsidRDefault="005C1770" w:rsidP="005C1770">
            <w:pPr>
              <w:pStyle w:val="a5"/>
              <w:shd w:val="clear" w:color="auto" w:fill="FFFFFF"/>
              <w:tabs>
                <w:tab w:val="left" w:pos="411"/>
              </w:tabs>
              <w:suppressAutoHyphens/>
              <w:ind w:left="34"/>
              <w:jc w:val="both"/>
              <w:textAlignment w:val="baseline"/>
              <w:rPr>
                <w:rFonts w:ascii="Times New Roman" w:hAnsi="Times New Roman"/>
                <w:sz w:val="24"/>
                <w:szCs w:val="24"/>
                <w:lang w:val="uk-UA"/>
              </w:rPr>
            </w:pPr>
            <w:r>
              <w:rPr>
                <w:rFonts w:ascii="Times New Roman" w:hAnsi="Times New Roman"/>
                <w:sz w:val="24"/>
                <w:szCs w:val="24"/>
                <w:lang w:val="uk-UA"/>
              </w:rPr>
              <w:t>З</w:t>
            </w:r>
            <w:r w:rsidR="007F1128">
              <w:rPr>
                <w:rFonts w:ascii="Times New Roman" w:hAnsi="Times New Roman"/>
                <w:sz w:val="24"/>
                <w:szCs w:val="24"/>
                <w:lang w:val="uk-UA"/>
              </w:rPr>
              <w:t>К</w:t>
            </w:r>
            <w:r w:rsidRPr="00AB6DCD">
              <w:rPr>
                <w:rFonts w:ascii="Times New Roman" w:hAnsi="Times New Roman"/>
                <w:sz w:val="24"/>
                <w:szCs w:val="24"/>
                <w:lang w:val="uk-UA"/>
              </w:rPr>
              <w:t>4. Здатність удосконалювати й розвивати професійний, інтелектуальний і культурний рівні.</w:t>
            </w:r>
          </w:p>
        </w:tc>
      </w:tr>
      <w:tr w:rsidR="00976115" w:rsidRPr="00DF0B77" w:rsidTr="0028069F">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t>Спеціальні (фахові) компетентності</w:t>
            </w:r>
          </w:p>
        </w:tc>
        <w:tc>
          <w:tcPr>
            <w:tcW w:w="7132" w:type="dxa"/>
          </w:tcPr>
          <w:p w:rsidR="007F1128" w:rsidRPr="00AB6DCD" w:rsidRDefault="007F1128" w:rsidP="007F1128">
            <w:pPr>
              <w:pStyle w:val="TableParagraph"/>
              <w:tabs>
                <w:tab w:val="left" w:pos="1178"/>
                <w:tab w:val="left" w:pos="2651"/>
                <w:tab w:val="left" w:pos="4790"/>
                <w:tab w:val="left" w:pos="6306"/>
              </w:tabs>
              <w:spacing w:line="303" w:lineRule="exact"/>
              <w:jc w:val="both"/>
              <w:rPr>
                <w:rFonts w:eastAsia="Calibri"/>
                <w:sz w:val="24"/>
                <w:szCs w:val="24"/>
                <w:lang w:eastAsia="en-US" w:bidi="ar-SA"/>
              </w:rPr>
            </w:pPr>
            <w:r>
              <w:rPr>
                <w:rFonts w:eastAsia="Calibri"/>
                <w:sz w:val="24"/>
                <w:szCs w:val="24"/>
                <w:lang w:eastAsia="en-US" w:bidi="ar-SA"/>
              </w:rPr>
              <w:t>СК</w:t>
            </w:r>
            <w:r w:rsidRPr="00AB6DCD">
              <w:rPr>
                <w:rFonts w:eastAsia="Calibri"/>
                <w:sz w:val="24"/>
                <w:szCs w:val="24"/>
                <w:lang w:eastAsia="en-US" w:bidi="ar-SA"/>
              </w:rPr>
              <w:t>1.Здатність</w:t>
            </w:r>
            <w:r>
              <w:rPr>
                <w:rFonts w:eastAsia="Calibri"/>
                <w:sz w:val="24"/>
                <w:szCs w:val="24"/>
                <w:lang w:eastAsia="en-US" w:bidi="ar-SA"/>
              </w:rPr>
              <w:t xml:space="preserve"> </w:t>
            </w:r>
            <w:r w:rsidRPr="00AB6DCD">
              <w:rPr>
                <w:rFonts w:eastAsia="Calibri"/>
                <w:sz w:val="24"/>
                <w:szCs w:val="24"/>
                <w:lang w:eastAsia="en-US" w:bidi="ar-SA"/>
              </w:rPr>
              <w:t>налагоджувати</w:t>
            </w:r>
            <w:r>
              <w:rPr>
                <w:rFonts w:eastAsia="Calibri"/>
                <w:sz w:val="24"/>
                <w:szCs w:val="24"/>
                <w:lang w:eastAsia="en-US" w:bidi="ar-SA"/>
              </w:rPr>
              <w:t xml:space="preserve"> </w:t>
            </w:r>
            <w:r w:rsidRPr="00AB6DCD">
              <w:rPr>
                <w:rFonts w:eastAsia="Calibri"/>
                <w:sz w:val="24"/>
                <w:szCs w:val="24"/>
                <w:lang w:eastAsia="en-US" w:bidi="ar-SA"/>
              </w:rPr>
              <w:t>соціальну</w:t>
            </w:r>
            <w:r>
              <w:rPr>
                <w:rFonts w:eastAsia="Calibri"/>
                <w:sz w:val="24"/>
                <w:szCs w:val="24"/>
                <w:lang w:eastAsia="en-US" w:bidi="ar-SA"/>
              </w:rPr>
              <w:t xml:space="preserve"> </w:t>
            </w:r>
            <w:r w:rsidRPr="00AB6DCD">
              <w:rPr>
                <w:rFonts w:eastAsia="Calibri"/>
                <w:sz w:val="24"/>
                <w:szCs w:val="24"/>
                <w:lang w:eastAsia="en-US" w:bidi="ar-SA"/>
              </w:rPr>
              <w:t>взаємодію,</w:t>
            </w:r>
            <w:r>
              <w:rPr>
                <w:rFonts w:eastAsia="Calibri"/>
                <w:sz w:val="24"/>
                <w:szCs w:val="24"/>
                <w:lang w:eastAsia="en-US" w:bidi="ar-SA"/>
              </w:rPr>
              <w:t xml:space="preserve"> </w:t>
            </w:r>
            <w:r w:rsidRPr="00AB6DCD">
              <w:rPr>
                <w:rFonts w:eastAsia="Calibri"/>
                <w:sz w:val="24"/>
                <w:szCs w:val="24"/>
                <w:lang w:eastAsia="en-US" w:bidi="ar-SA"/>
              </w:rPr>
              <w:t>співробітництво, попереджати та розв’язувати конфлікти.</w:t>
            </w:r>
          </w:p>
          <w:p w:rsidR="00976115" w:rsidRDefault="00A140E7" w:rsidP="00A140E7">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СК</w:t>
            </w:r>
            <w:r w:rsidRPr="00A140E7">
              <w:rPr>
                <w:rFonts w:ascii="Times New Roman" w:hAnsi="Times New Roman" w:cs="Times New Roman"/>
                <w:sz w:val="24"/>
                <w:szCs w:val="24"/>
                <w:lang w:val="uk-UA"/>
              </w:rPr>
              <w:t>2. Здатність організовувати діяльність органів публічного</w:t>
            </w:r>
            <w:r>
              <w:rPr>
                <w:rFonts w:ascii="Times New Roman" w:hAnsi="Times New Roman" w:cs="Times New Roman"/>
                <w:sz w:val="24"/>
                <w:szCs w:val="24"/>
                <w:lang w:val="uk-UA"/>
              </w:rPr>
              <w:t xml:space="preserve"> </w:t>
            </w:r>
            <w:r w:rsidRPr="00A140E7">
              <w:rPr>
                <w:rFonts w:ascii="Times New Roman" w:hAnsi="Times New Roman" w:cs="Times New Roman"/>
                <w:sz w:val="24"/>
                <w:szCs w:val="24"/>
                <w:lang w:val="uk-UA"/>
              </w:rPr>
              <w:t>управління та інших організацій публічної сфери.</w:t>
            </w:r>
          </w:p>
          <w:p w:rsidR="007F1128" w:rsidRDefault="007F1128" w:rsidP="005C1770">
            <w:pPr>
              <w:pStyle w:val="TableParagraph"/>
              <w:spacing w:line="302" w:lineRule="exact"/>
              <w:jc w:val="both"/>
              <w:rPr>
                <w:rFonts w:eastAsia="Calibri"/>
                <w:sz w:val="24"/>
                <w:szCs w:val="24"/>
                <w:lang w:eastAsia="en-US" w:bidi="ar-SA"/>
              </w:rPr>
            </w:pPr>
            <w:r>
              <w:rPr>
                <w:rFonts w:eastAsia="Calibri"/>
                <w:sz w:val="24"/>
                <w:szCs w:val="24"/>
                <w:lang w:eastAsia="en-US" w:bidi="ar-SA"/>
              </w:rPr>
              <w:t>СК</w:t>
            </w:r>
            <w:r w:rsidRPr="00AB6DCD">
              <w:rPr>
                <w:rFonts w:eastAsia="Calibri"/>
                <w:sz w:val="24"/>
                <w:szCs w:val="24"/>
                <w:lang w:eastAsia="en-US" w:bidi="ar-SA"/>
              </w:rPr>
              <w:t>5. Здатність представляти органи публічного управління у</w:t>
            </w:r>
            <w:r>
              <w:rPr>
                <w:rFonts w:eastAsia="Calibri"/>
                <w:sz w:val="24"/>
                <w:szCs w:val="24"/>
                <w:lang w:eastAsia="en-US" w:bidi="ar-SA"/>
              </w:rPr>
              <w:t xml:space="preserve"> </w:t>
            </w:r>
            <w:r w:rsidRPr="00AB6DCD">
              <w:rPr>
                <w:rFonts w:eastAsia="Calibri"/>
                <w:sz w:val="24"/>
                <w:szCs w:val="24"/>
                <w:lang w:eastAsia="en-US" w:bidi="ar-SA"/>
              </w:rPr>
              <w:t>відносинах з іншими державними органами та органами</w:t>
            </w:r>
            <w:r>
              <w:rPr>
                <w:rFonts w:eastAsia="Calibri"/>
                <w:sz w:val="24"/>
                <w:szCs w:val="24"/>
                <w:lang w:eastAsia="en-US" w:bidi="ar-SA"/>
              </w:rPr>
              <w:t xml:space="preserve"> </w:t>
            </w:r>
            <w:r w:rsidRPr="00AB6DCD">
              <w:rPr>
                <w:rFonts w:eastAsia="Calibri"/>
                <w:sz w:val="24"/>
                <w:szCs w:val="24"/>
                <w:lang w:eastAsia="en-US" w:bidi="ar-SA"/>
              </w:rPr>
              <w:t>місцевого</w:t>
            </w:r>
            <w:r>
              <w:rPr>
                <w:rFonts w:eastAsia="Calibri"/>
                <w:sz w:val="24"/>
                <w:szCs w:val="24"/>
                <w:lang w:eastAsia="en-US" w:bidi="ar-SA"/>
              </w:rPr>
              <w:t xml:space="preserve"> </w:t>
            </w:r>
            <w:r w:rsidRPr="00AB6DCD">
              <w:rPr>
                <w:rFonts w:eastAsia="Calibri"/>
                <w:sz w:val="24"/>
                <w:szCs w:val="24"/>
                <w:lang w:eastAsia="en-US" w:bidi="ar-SA"/>
              </w:rPr>
              <w:t>самоврядування,</w:t>
            </w:r>
            <w:r>
              <w:rPr>
                <w:rFonts w:eastAsia="Calibri"/>
                <w:sz w:val="24"/>
                <w:szCs w:val="24"/>
                <w:lang w:eastAsia="en-US" w:bidi="ar-SA"/>
              </w:rPr>
              <w:t xml:space="preserve"> </w:t>
            </w:r>
            <w:r w:rsidRPr="00AB6DCD">
              <w:rPr>
                <w:rFonts w:eastAsia="Calibri"/>
                <w:sz w:val="24"/>
                <w:szCs w:val="24"/>
                <w:lang w:eastAsia="en-US" w:bidi="ar-SA"/>
              </w:rPr>
              <w:t>громадськими</w:t>
            </w:r>
            <w:r>
              <w:rPr>
                <w:rFonts w:eastAsia="Calibri"/>
                <w:sz w:val="24"/>
                <w:szCs w:val="24"/>
                <w:lang w:eastAsia="en-US" w:bidi="ar-SA"/>
              </w:rPr>
              <w:t xml:space="preserve"> </w:t>
            </w:r>
            <w:r w:rsidRPr="00AB6DCD">
              <w:rPr>
                <w:rFonts w:eastAsia="Calibri"/>
                <w:sz w:val="24"/>
                <w:szCs w:val="24"/>
                <w:lang w:eastAsia="en-US" w:bidi="ar-SA"/>
              </w:rPr>
              <w:t>об’єднаннями,</w:t>
            </w:r>
            <w:r>
              <w:rPr>
                <w:rFonts w:eastAsia="Calibri"/>
                <w:sz w:val="24"/>
                <w:szCs w:val="24"/>
                <w:lang w:eastAsia="en-US" w:bidi="ar-SA"/>
              </w:rPr>
              <w:t xml:space="preserve"> </w:t>
            </w:r>
            <w:r w:rsidRPr="00AB6DCD">
              <w:rPr>
                <w:rFonts w:eastAsia="Calibri"/>
                <w:sz w:val="24"/>
                <w:szCs w:val="24"/>
                <w:lang w:eastAsia="en-US" w:bidi="ar-SA"/>
              </w:rPr>
              <w:t>підприємствами, установами і організаціями незалежно від</w:t>
            </w:r>
            <w:r>
              <w:rPr>
                <w:rFonts w:eastAsia="Calibri"/>
                <w:sz w:val="24"/>
                <w:szCs w:val="24"/>
                <w:lang w:eastAsia="en-US" w:bidi="ar-SA"/>
              </w:rPr>
              <w:t xml:space="preserve"> </w:t>
            </w:r>
            <w:r w:rsidRPr="00AB6DCD">
              <w:rPr>
                <w:rFonts w:eastAsia="Calibri"/>
                <w:sz w:val="24"/>
                <w:szCs w:val="24"/>
                <w:lang w:eastAsia="en-US" w:bidi="ar-SA"/>
              </w:rPr>
              <w:t>форм власності, громадянами та налагоджувати ефективні</w:t>
            </w:r>
            <w:r>
              <w:rPr>
                <w:rFonts w:eastAsia="Calibri"/>
                <w:sz w:val="24"/>
                <w:szCs w:val="24"/>
                <w:lang w:eastAsia="en-US" w:bidi="ar-SA"/>
              </w:rPr>
              <w:t xml:space="preserve"> </w:t>
            </w:r>
            <w:r w:rsidRPr="00AB6DCD">
              <w:rPr>
                <w:rFonts w:eastAsia="Calibri"/>
                <w:sz w:val="24"/>
                <w:szCs w:val="24"/>
                <w:lang w:eastAsia="en-US" w:bidi="ar-SA"/>
              </w:rPr>
              <w:t>комунікації з ними.</w:t>
            </w:r>
          </w:p>
          <w:p w:rsidR="007F1128" w:rsidRPr="005C1770" w:rsidRDefault="005C1770" w:rsidP="005C1770">
            <w:pPr>
              <w:pStyle w:val="TableParagraph"/>
              <w:spacing w:line="302" w:lineRule="exact"/>
              <w:jc w:val="both"/>
              <w:rPr>
                <w:rFonts w:eastAsia="Calibri"/>
                <w:sz w:val="24"/>
                <w:szCs w:val="24"/>
                <w:lang w:eastAsia="en-US" w:bidi="ar-SA"/>
              </w:rPr>
            </w:pPr>
            <w:r w:rsidRPr="00AB6DCD">
              <w:rPr>
                <w:rFonts w:eastAsia="Calibri"/>
                <w:sz w:val="24"/>
                <w:szCs w:val="24"/>
                <w:lang w:eastAsia="en-US" w:bidi="ar-SA"/>
              </w:rPr>
              <w:t>СК10. Здатність приймати обґрунтовані управлінські рішення</w:t>
            </w:r>
            <w:r>
              <w:rPr>
                <w:rFonts w:eastAsia="Calibri"/>
                <w:sz w:val="24"/>
                <w:szCs w:val="24"/>
                <w:lang w:eastAsia="en-US" w:bidi="ar-SA"/>
              </w:rPr>
              <w:t xml:space="preserve"> </w:t>
            </w:r>
            <w:r w:rsidRPr="00AB6DCD">
              <w:rPr>
                <w:rFonts w:eastAsia="Calibri"/>
                <w:sz w:val="24"/>
                <w:szCs w:val="24"/>
                <w:lang w:eastAsia="en-US" w:bidi="ar-SA"/>
              </w:rPr>
              <w:t>з</w:t>
            </w:r>
            <w:r>
              <w:rPr>
                <w:rFonts w:eastAsia="Calibri"/>
                <w:sz w:val="24"/>
                <w:szCs w:val="24"/>
                <w:lang w:eastAsia="en-US" w:bidi="ar-SA"/>
              </w:rPr>
              <w:t xml:space="preserve"> </w:t>
            </w:r>
            <w:r w:rsidRPr="004E4A96">
              <w:rPr>
                <w:rFonts w:eastAsia="Calibri"/>
                <w:sz w:val="24"/>
                <w:szCs w:val="24"/>
                <w:lang w:eastAsia="en-US" w:bidi="ar-SA"/>
              </w:rPr>
              <w:t>урахуванням питань європейської та євроатлантичної інтеграції.</w:t>
            </w:r>
          </w:p>
        </w:tc>
      </w:tr>
      <w:tr w:rsidR="00976115" w:rsidRPr="00DF0B77" w:rsidTr="005047AD">
        <w:trPr>
          <w:trHeight w:val="586"/>
        </w:trPr>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t>Програмні результати навчання</w:t>
            </w:r>
          </w:p>
        </w:tc>
        <w:tc>
          <w:tcPr>
            <w:tcW w:w="7132" w:type="dxa"/>
          </w:tcPr>
          <w:p w:rsidR="007F1128" w:rsidRDefault="007F1128" w:rsidP="007F1128">
            <w:pPr>
              <w:tabs>
                <w:tab w:val="left" w:pos="411"/>
              </w:tabs>
              <w:suppressAutoHyphens/>
              <w:jc w:val="both"/>
              <w:rPr>
                <w:rFonts w:ascii="Times New Roman" w:hAnsi="Times New Roman"/>
                <w:sz w:val="24"/>
                <w:szCs w:val="24"/>
                <w:lang w:val="uk-UA"/>
              </w:rPr>
            </w:pPr>
            <w:r>
              <w:rPr>
                <w:rFonts w:ascii="Times New Roman" w:hAnsi="Times New Roman"/>
                <w:sz w:val="24"/>
                <w:szCs w:val="24"/>
                <w:lang w:val="uk-UA"/>
              </w:rPr>
              <w:t>РН</w:t>
            </w:r>
            <w:r w:rsidRPr="00814B0D">
              <w:rPr>
                <w:rFonts w:ascii="Times New Roman" w:hAnsi="Times New Roman"/>
                <w:sz w:val="24"/>
                <w:szCs w:val="24"/>
                <w:lang w:val="uk-UA"/>
              </w:rPr>
              <w:t>8. Уміти здійснювати ефективну комунікацію, аргументувати свою позицію, використовувати сучасні інформаційні та комунікаційні технології у сфері публічного управління та адміністрування на засадах соціальної відповідальності, правових та етичних норм.</w:t>
            </w:r>
          </w:p>
          <w:p w:rsidR="007F1128" w:rsidRPr="00814B0D" w:rsidRDefault="007F1128" w:rsidP="007F1128">
            <w:pPr>
              <w:tabs>
                <w:tab w:val="left" w:pos="411"/>
              </w:tabs>
              <w:suppressAutoHyphens/>
              <w:jc w:val="both"/>
              <w:rPr>
                <w:rFonts w:ascii="Times New Roman" w:hAnsi="Times New Roman"/>
                <w:sz w:val="24"/>
                <w:szCs w:val="24"/>
                <w:lang w:val="uk-UA"/>
              </w:rPr>
            </w:pPr>
            <w:r w:rsidRPr="00814B0D">
              <w:rPr>
                <w:rFonts w:ascii="Times New Roman" w:hAnsi="Times New Roman"/>
                <w:sz w:val="24"/>
                <w:szCs w:val="24"/>
                <w:lang w:val="uk-UA"/>
              </w:rPr>
              <w:t>РН10. Представляти органи публічного управління й інші організації публічної сфери та презентувати для фахівців і широкого загалу результати їх діяльності.</w:t>
            </w:r>
          </w:p>
          <w:p w:rsidR="00F5756E" w:rsidRPr="005C1770" w:rsidRDefault="00DD2158" w:rsidP="005C1770">
            <w:pPr>
              <w:widowControl w:val="0"/>
              <w:tabs>
                <w:tab w:val="left" w:pos="709"/>
                <w:tab w:val="left" w:pos="993"/>
              </w:tabs>
              <w:suppressAutoHyphens/>
              <w:autoSpaceDE w:val="0"/>
              <w:autoSpaceDN w:val="0"/>
              <w:adjustRightInd w:val="0"/>
              <w:jc w:val="both"/>
              <w:rPr>
                <w:rFonts w:ascii="Times New Roman" w:hAnsi="Times New Roman" w:cs="Times New Roman"/>
                <w:sz w:val="24"/>
                <w:szCs w:val="24"/>
                <w:lang w:val="uk-UA"/>
              </w:rPr>
            </w:pPr>
            <w:r>
              <w:rPr>
                <w:rFonts w:ascii="Times New Roman" w:hAnsi="Times New Roman" w:cs="Times New Roman"/>
                <w:sz w:val="24"/>
                <w:szCs w:val="24"/>
                <w:lang w:val="uk-UA"/>
              </w:rPr>
              <w:t>РН</w:t>
            </w:r>
            <w:r w:rsidR="00585992" w:rsidRPr="00CA6270">
              <w:rPr>
                <w:rFonts w:ascii="Times New Roman" w:hAnsi="Times New Roman" w:cs="Times New Roman"/>
                <w:sz w:val="24"/>
                <w:szCs w:val="24"/>
                <w:lang w:val="uk-UA"/>
              </w:rPr>
              <w:t>11</w:t>
            </w:r>
            <w:r w:rsidRPr="00DD2158">
              <w:rPr>
                <w:rFonts w:ascii="Times New Roman" w:hAnsi="Times New Roman" w:cs="Times New Roman"/>
                <w:sz w:val="24"/>
                <w:szCs w:val="24"/>
                <w:lang w:val="uk-UA"/>
              </w:rPr>
              <w:t xml:space="preserve">. </w:t>
            </w:r>
            <w:r w:rsidR="00585992" w:rsidRPr="00585992">
              <w:rPr>
                <w:rFonts w:ascii="Times New Roman" w:hAnsi="Times New Roman" w:cs="Times New Roman"/>
                <w:sz w:val="24"/>
                <w:szCs w:val="24"/>
                <w:lang w:val="uk-UA"/>
              </w:rPr>
              <w:t>Розробляти обґрунтовані управлінські рішення з урахуванням питань європейської та євроатлантичної інтеграції, враховувати цілі, наявні законодавчі, часові та ресурсні обмеження, оцінювати політичні, соціальні, економічні та екологічні наслідки варіантів рішень</w:t>
            </w:r>
            <w:r w:rsidR="00F5756E">
              <w:rPr>
                <w:rFonts w:ascii="Times New Roman" w:hAnsi="Times New Roman" w:cs="Times New Roman"/>
                <w:sz w:val="24"/>
                <w:szCs w:val="24"/>
                <w:lang w:val="uk-UA"/>
              </w:rPr>
              <w:t>.</w:t>
            </w:r>
          </w:p>
        </w:tc>
      </w:tr>
    </w:tbl>
    <w:p w:rsidR="00C45751" w:rsidRDefault="00C45751" w:rsidP="008C3B4B">
      <w:pPr>
        <w:spacing w:after="0" w:line="240" w:lineRule="auto"/>
        <w:ind w:firstLine="720"/>
        <w:jc w:val="both"/>
        <w:rPr>
          <w:rFonts w:ascii="Times New Roman" w:hAnsi="Times New Roman" w:cs="Times New Roman"/>
          <w:b/>
          <w:sz w:val="24"/>
          <w:szCs w:val="28"/>
          <w:lang w:val="uk-UA"/>
        </w:rPr>
      </w:pPr>
    </w:p>
    <w:p w:rsidR="00C45751" w:rsidRPr="00106C28" w:rsidRDefault="00C45751" w:rsidP="008C3B4B">
      <w:pPr>
        <w:spacing w:after="0" w:line="240" w:lineRule="auto"/>
        <w:ind w:firstLine="720"/>
        <w:jc w:val="both"/>
        <w:rPr>
          <w:rFonts w:ascii="Times New Roman" w:hAnsi="Times New Roman" w:cs="Times New Roman"/>
          <w:b/>
          <w:sz w:val="24"/>
          <w:szCs w:val="28"/>
          <w:lang w:val="uk-UA"/>
        </w:rPr>
      </w:pPr>
      <w:r w:rsidRPr="001838DF">
        <w:rPr>
          <w:rFonts w:ascii="Times New Roman" w:hAnsi="Times New Roman" w:cs="Times New Roman"/>
          <w:b/>
          <w:sz w:val="24"/>
          <w:szCs w:val="28"/>
          <w:lang w:val="uk-UA"/>
        </w:rPr>
        <w:t>ЧИМ ВАЖЛИВИЙ КУРС:</w:t>
      </w:r>
    </w:p>
    <w:p w:rsidR="007F1128" w:rsidRPr="00571D04" w:rsidRDefault="007F1128" w:rsidP="007F1128">
      <w:pPr>
        <w:spacing w:after="0" w:line="240" w:lineRule="auto"/>
        <w:ind w:firstLine="709"/>
        <w:jc w:val="both"/>
        <w:rPr>
          <w:rFonts w:ascii="Times New Roman" w:hAnsi="Times New Roman" w:cs="Times New Roman"/>
          <w:bCs/>
          <w:sz w:val="24"/>
          <w:szCs w:val="28"/>
          <w:lang w:val="uk-UA"/>
        </w:rPr>
      </w:pPr>
      <w:r>
        <w:rPr>
          <w:rFonts w:ascii="Times New Roman" w:hAnsi="Times New Roman" w:cs="Times New Roman"/>
          <w:bCs/>
          <w:sz w:val="24"/>
          <w:szCs w:val="28"/>
          <w:lang w:val="uk-UA"/>
        </w:rPr>
        <w:t>Вивчення дисципліни дасть можливість здобувачам поглибити знання в сфері управління людськими ресурсами на публічній службі, отримати сучасну та цікаву інформацію</w:t>
      </w:r>
      <w:r w:rsidR="00237BCC">
        <w:rPr>
          <w:rFonts w:ascii="Times New Roman" w:hAnsi="Times New Roman" w:cs="Times New Roman"/>
          <w:bCs/>
          <w:sz w:val="24"/>
          <w:szCs w:val="28"/>
          <w:lang w:val="uk-UA"/>
        </w:rPr>
        <w:t>, зокрема:</w:t>
      </w:r>
    </w:p>
    <w:p w:rsidR="007F1128" w:rsidRPr="007F1128" w:rsidRDefault="007F1128" w:rsidP="007F1128">
      <w:pPr>
        <w:spacing w:after="0" w:line="240" w:lineRule="auto"/>
        <w:ind w:firstLine="709"/>
        <w:jc w:val="both"/>
        <w:rPr>
          <w:rFonts w:ascii="Times New Roman" w:hAnsi="Times New Roman" w:cs="Times New Roman"/>
          <w:bCs/>
          <w:sz w:val="24"/>
          <w:szCs w:val="28"/>
          <w:lang w:val="uk-UA"/>
        </w:rPr>
      </w:pPr>
      <w:r w:rsidRPr="007F1128">
        <w:rPr>
          <w:rFonts w:ascii="Times New Roman" w:hAnsi="Times New Roman" w:cs="Times New Roman"/>
          <w:bCs/>
          <w:sz w:val="24"/>
          <w:szCs w:val="28"/>
          <w:lang w:val="uk-UA"/>
        </w:rPr>
        <w:t xml:space="preserve">- </w:t>
      </w:r>
      <w:r w:rsidR="00237BCC" w:rsidRPr="007F1128">
        <w:rPr>
          <w:rFonts w:ascii="Times New Roman" w:hAnsi="Times New Roman" w:cs="Times New Roman"/>
          <w:bCs/>
          <w:sz w:val="24"/>
          <w:szCs w:val="28"/>
          <w:lang w:val="uk-UA"/>
        </w:rPr>
        <w:t>ознайом</w:t>
      </w:r>
      <w:r w:rsidR="00237BCC">
        <w:rPr>
          <w:rFonts w:ascii="Times New Roman" w:hAnsi="Times New Roman" w:cs="Times New Roman"/>
          <w:bCs/>
          <w:sz w:val="24"/>
          <w:szCs w:val="28"/>
          <w:lang w:val="uk-UA"/>
        </w:rPr>
        <w:t xml:space="preserve">итись </w:t>
      </w:r>
      <w:r w:rsidRPr="007F1128">
        <w:rPr>
          <w:rFonts w:ascii="Times New Roman" w:hAnsi="Times New Roman" w:cs="Times New Roman"/>
          <w:bCs/>
          <w:sz w:val="24"/>
          <w:szCs w:val="28"/>
          <w:lang w:val="uk-UA"/>
        </w:rPr>
        <w:t>з теоретичними основами та прикладними аспектами</w:t>
      </w:r>
      <w:r w:rsidR="00237BCC">
        <w:rPr>
          <w:rFonts w:ascii="Times New Roman" w:hAnsi="Times New Roman" w:cs="Times New Roman"/>
          <w:bCs/>
          <w:sz w:val="24"/>
          <w:szCs w:val="28"/>
          <w:lang w:val="uk-UA"/>
        </w:rPr>
        <w:t xml:space="preserve"> </w:t>
      </w:r>
      <w:r w:rsidRPr="007F1128">
        <w:rPr>
          <w:rFonts w:ascii="Times New Roman" w:hAnsi="Times New Roman" w:cs="Times New Roman"/>
          <w:bCs/>
          <w:sz w:val="24"/>
          <w:szCs w:val="28"/>
          <w:lang w:val="uk-UA"/>
        </w:rPr>
        <w:t>професійної діяльності державного службовця на етичних засадах;</w:t>
      </w:r>
    </w:p>
    <w:p w:rsidR="007F1128" w:rsidRPr="007F1128" w:rsidRDefault="007F1128" w:rsidP="007F1128">
      <w:pPr>
        <w:spacing w:after="0" w:line="240" w:lineRule="auto"/>
        <w:ind w:firstLine="709"/>
        <w:jc w:val="both"/>
        <w:rPr>
          <w:rFonts w:ascii="Times New Roman" w:hAnsi="Times New Roman" w:cs="Times New Roman"/>
          <w:bCs/>
          <w:sz w:val="24"/>
          <w:szCs w:val="28"/>
          <w:lang w:val="uk-UA"/>
        </w:rPr>
      </w:pPr>
      <w:r w:rsidRPr="007F1128">
        <w:rPr>
          <w:rFonts w:ascii="Times New Roman" w:hAnsi="Times New Roman" w:cs="Times New Roman"/>
          <w:bCs/>
          <w:sz w:val="24"/>
          <w:szCs w:val="28"/>
          <w:lang w:val="uk-UA"/>
        </w:rPr>
        <w:t xml:space="preserve">- </w:t>
      </w:r>
      <w:r w:rsidR="00237BCC">
        <w:rPr>
          <w:rFonts w:ascii="Times New Roman" w:hAnsi="Times New Roman" w:cs="Times New Roman"/>
          <w:bCs/>
          <w:sz w:val="24"/>
          <w:szCs w:val="28"/>
          <w:lang w:val="uk-UA"/>
        </w:rPr>
        <w:t>проаналізувати</w:t>
      </w:r>
      <w:r w:rsidRPr="007F1128">
        <w:rPr>
          <w:rFonts w:ascii="Times New Roman" w:hAnsi="Times New Roman" w:cs="Times New Roman"/>
          <w:bCs/>
          <w:sz w:val="24"/>
          <w:szCs w:val="28"/>
          <w:lang w:val="uk-UA"/>
        </w:rPr>
        <w:t xml:space="preserve"> існуюч</w:t>
      </w:r>
      <w:r w:rsidR="00237BCC">
        <w:rPr>
          <w:rFonts w:ascii="Times New Roman" w:hAnsi="Times New Roman" w:cs="Times New Roman"/>
          <w:bCs/>
          <w:sz w:val="24"/>
          <w:szCs w:val="28"/>
          <w:lang w:val="uk-UA"/>
        </w:rPr>
        <w:t>і</w:t>
      </w:r>
      <w:r w:rsidRPr="007F1128">
        <w:rPr>
          <w:rFonts w:ascii="Times New Roman" w:hAnsi="Times New Roman" w:cs="Times New Roman"/>
          <w:bCs/>
          <w:sz w:val="24"/>
          <w:szCs w:val="28"/>
          <w:lang w:val="uk-UA"/>
        </w:rPr>
        <w:t xml:space="preserve"> проблем</w:t>
      </w:r>
      <w:r w:rsidR="00237BCC">
        <w:rPr>
          <w:rFonts w:ascii="Times New Roman" w:hAnsi="Times New Roman" w:cs="Times New Roman"/>
          <w:bCs/>
          <w:sz w:val="24"/>
          <w:szCs w:val="28"/>
          <w:lang w:val="uk-UA"/>
        </w:rPr>
        <w:t>и</w:t>
      </w:r>
      <w:r w:rsidRPr="007F1128">
        <w:rPr>
          <w:rFonts w:ascii="Times New Roman" w:hAnsi="Times New Roman" w:cs="Times New Roman"/>
          <w:bCs/>
          <w:sz w:val="24"/>
          <w:szCs w:val="28"/>
          <w:lang w:val="uk-UA"/>
        </w:rPr>
        <w:t xml:space="preserve"> формування позитивного іміджу</w:t>
      </w:r>
      <w:r w:rsidR="00237BCC">
        <w:rPr>
          <w:rFonts w:ascii="Times New Roman" w:hAnsi="Times New Roman" w:cs="Times New Roman"/>
          <w:bCs/>
          <w:sz w:val="24"/>
          <w:szCs w:val="28"/>
          <w:lang w:val="uk-UA"/>
        </w:rPr>
        <w:t xml:space="preserve"> </w:t>
      </w:r>
      <w:r w:rsidRPr="007F1128">
        <w:rPr>
          <w:rFonts w:ascii="Times New Roman" w:hAnsi="Times New Roman" w:cs="Times New Roman"/>
          <w:bCs/>
          <w:sz w:val="24"/>
          <w:szCs w:val="28"/>
          <w:lang w:val="uk-UA"/>
        </w:rPr>
        <w:t>публічного службовця, що є необхідним для здійснення професійної</w:t>
      </w:r>
      <w:r w:rsidR="00237BCC">
        <w:rPr>
          <w:rFonts w:ascii="Times New Roman" w:hAnsi="Times New Roman" w:cs="Times New Roman"/>
          <w:bCs/>
          <w:sz w:val="24"/>
          <w:szCs w:val="28"/>
          <w:lang w:val="uk-UA"/>
        </w:rPr>
        <w:t xml:space="preserve"> </w:t>
      </w:r>
      <w:r w:rsidRPr="007F1128">
        <w:rPr>
          <w:rFonts w:ascii="Times New Roman" w:hAnsi="Times New Roman" w:cs="Times New Roman"/>
          <w:bCs/>
          <w:sz w:val="24"/>
          <w:szCs w:val="28"/>
          <w:lang w:val="uk-UA"/>
        </w:rPr>
        <w:t>культури осіб уповноважених на виконання функцій держави;</w:t>
      </w:r>
    </w:p>
    <w:p w:rsidR="007F1128" w:rsidRPr="007F1128" w:rsidRDefault="007F1128" w:rsidP="007F1128">
      <w:pPr>
        <w:spacing w:after="0" w:line="240" w:lineRule="auto"/>
        <w:ind w:firstLine="709"/>
        <w:jc w:val="both"/>
        <w:rPr>
          <w:rFonts w:ascii="Times New Roman" w:hAnsi="Times New Roman" w:cs="Times New Roman"/>
          <w:bCs/>
          <w:sz w:val="24"/>
          <w:szCs w:val="28"/>
          <w:lang w:val="uk-UA"/>
        </w:rPr>
      </w:pPr>
      <w:r w:rsidRPr="007F1128">
        <w:rPr>
          <w:rFonts w:ascii="Times New Roman" w:hAnsi="Times New Roman" w:cs="Times New Roman"/>
          <w:bCs/>
          <w:sz w:val="24"/>
          <w:szCs w:val="28"/>
          <w:lang w:val="uk-UA"/>
        </w:rPr>
        <w:t xml:space="preserve"> - </w:t>
      </w:r>
      <w:r w:rsidR="00237BCC">
        <w:rPr>
          <w:rFonts w:ascii="Times New Roman" w:hAnsi="Times New Roman" w:cs="Times New Roman"/>
          <w:bCs/>
          <w:sz w:val="24"/>
          <w:szCs w:val="28"/>
          <w:lang w:val="uk-UA"/>
        </w:rPr>
        <w:t>дослідити</w:t>
      </w:r>
      <w:r w:rsidRPr="007F1128">
        <w:rPr>
          <w:rFonts w:ascii="Times New Roman" w:hAnsi="Times New Roman" w:cs="Times New Roman"/>
          <w:bCs/>
          <w:sz w:val="24"/>
          <w:szCs w:val="28"/>
          <w:lang w:val="uk-UA"/>
        </w:rPr>
        <w:t xml:space="preserve"> особливост</w:t>
      </w:r>
      <w:r w:rsidR="00237BCC">
        <w:rPr>
          <w:rFonts w:ascii="Times New Roman" w:hAnsi="Times New Roman" w:cs="Times New Roman"/>
          <w:bCs/>
          <w:sz w:val="24"/>
          <w:szCs w:val="28"/>
          <w:lang w:val="uk-UA"/>
        </w:rPr>
        <w:t>і</w:t>
      </w:r>
      <w:r w:rsidRPr="007F1128">
        <w:rPr>
          <w:rFonts w:ascii="Times New Roman" w:hAnsi="Times New Roman" w:cs="Times New Roman"/>
          <w:bCs/>
          <w:sz w:val="24"/>
          <w:szCs w:val="28"/>
          <w:lang w:val="uk-UA"/>
        </w:rPr>
        <w:t xml:space="preserve"> етики професійної діяльності державного</w:t>
      </w:r>
      <w:r w:rsidR="00237BCC">
        <w:rPr>
          <w:rFonts w:ascii="Times New Roman" w:hAnsi="Times New Roman" w:cs="Times New Roman"/>
          <w:bCs/>
          <w:sz w:val="24"/>
          <w:szCs w:val="28"/>
          <w:lang w:val="uk-UA"/>
        </w:rPr>
        <w:t xml:space="preserve"> </w:t>
      </w:r>
      <w:r w:rsidRPr="007F1128">
        <w:rPr>
          <w:rFonts w:ascii="Times New Roman" w:hAnsi="Times New Roman" w:cs="Times New Roman"/>
          <w:bCs/>
          <w:sz w:val="24"/>
          <w:szCs w:val="28"/>
          <w:lang w:val="uk-UA"/>
        </w:rPr>
        <w:t>службовця;</w:t>
      </w:r>
    </w:p>
    <w:p w:rsidR="007F1128" w:rsidRPr="007F1128" w:rsidRDefault="007F1128" w:rsidP="007F1128">
      <w:pPr>
        <w:spacing w:after="0" w:line="240" w:lineRule="auto"/>
        <w:ind w:firstLine="709"/>
        <w:jc w:val="both"/>
        <w:rPr>
          <w:rFonts w:ascii="Times New Roman" w:hAnsi="Times New Roman" w:cs="Times New Roman"/>
          <w:bCs/>
          <w:sz w:val="24"/>
          <w:szCs w:val="28"/>
          <w:lang w:val="uk-UA"/>
        </w:rPr>
      </w:pPr>
      <w:r w:rsidRPr="007F1128">
        <w:rPr>
          <w:rFonts w:ascii="Times New Roman" w:hAnsi="Times New Roman" w:cs="Times New Roman"/>
          <w:bCs/>
          <w:sz w:val="24"/>
          <w:szCs w:val="28"/>
          <w:lang w:val="uk-UA"/>
        </w:rPr>
        <w:t xml:space="preserve"> - </w:t>
      </w:r>
      <w:r w:rsidR="00237BCC">
        <w:rPr>
          <w:rFonts w:ascii="Times New Roman" w:hAnsi="Times New Roman" w:cs="Times New Roman"/>
          <w:bCs/>
          <w:sz w:val="24"/>
          <w:szCs w:val="28"/>
          <w:lang w:val="uk-UA"/>
        </w:rPr>
        <w:t>с</w:t>
      </w:r>
      <w:r w:rsidRPr="007F1128">
        <w:rPr>
          <w:rFonts w:ascii="Times New Roman" w:hAnsi="Times New Roman" w:cs="Times New Roman"/>
          <w:bCs/>
          <w:sz w:val="24"/>
          <w:szCs w:val="28"/>
          <w:lang w:val="uk-UA"/>
        </w:rPr>
        <w:t>формува</w:t>
      </w:r>
      <w:r w:rsidR="00237BCC">
        <w:rPr>
          <w:rFonts w:ascii="Times New Roman" w:hAnsi="Times New Roman" w:cs="Times New Roman"/>
          <w:bCs/>
          <w:sz w:val="24"/>
          <w:szCs w:val="28"/>
          <w:lang w:val="uk-UA"/>
        </w:rPr>
        <w:t xml:space="preserve">ти практичні навички </w:t>
      </w:r>
      <w:r w:rsidRPr="007F1128">
        <w:rPr>
          <w:rFonts w:ascii="Times New Roman" w:hAnsi="Times New Roman" w:cs="Times New Roman"/>
          <w:bCs/>
          <w:sz w:val="24"/>
          <w:szCs w:val="28"/>
          <w:lang w:val="uk-UA"/>
        </w:rPr>
        <w:t>оцінювати і робити відповідні висновки щодо</w:t>
      </w:r>
      <w:r w:rsidR="00237BCC">
        <w:rPr>
          <w:rFonts w:ascii="Times New Roman" w:hAnsi="Times New Roman" w:cs="Times New Roman"/>
          <w:bCs/>
          <w:sz w:val="24"/>
          <w:szCs w:val="28"/>
          <w:lang w:val="uk-UA"/>
        </w:rPr>
        <w:t xml:space="preserve"> </w:t>
      </w:r>
      <w:r w:rsidRPr="007F1128">
        <w:rPr>
          <w:rFonts w:ascii="Times New Roman" w:hAnsi="Times New Roman" w:cs="Times New Roman"/>
          <w:bCs/>
          <w:sz w:val="24"/>
          <w:szCs w:val="28"/>
          <w:lang w:val="uk-UA"/>
        </w:rPr>
        <w:t>професійної культури осіб уповноважених на виконання функцій держави.</w:t>
      </w:r>
    </w:p>
    <w:p w:rsidR="007F1128" w:rsidRDefault="007F1128" w:rsidP="007F1128">
      <w:pPr>
        <w:spacing w:after="0" w:line="240" w:lineRule="auto"/>
        <w:ind w:firstLine="709"/>
        <w:jc w:val="both"/>
        <w:rPr>
          <w:rFonts w:ascii="Times New Roman" w:hAnsi="Times New Roman" w:cs="Times New Roman"/>
          <w:bCs/>
          <w:sz w:val="24"/>
          <w:szCs w:val="28"/>
          <w:lang w:val="uk-UA"/>
        </w:rPr>
      </w:pPr>
    </w:p>
    <w:p w:rsidR="00C201FA" w:rsidRPr="00C57895" w:rsidRDefault="00C201FA" w:rsidP="008C3B4B">
      <w:pPr>
        <w:widowControl w:val="0"/>
        <w:suppressLineNumbers/>
        <w:suppressAutoHyphens/>
        <w:spacing w:after="0" w:line="240" w:lineRule="auto"/>
        <w:jc w:val="center"/>
        <w:rPr>
          <w:rFonts w:ascii="Times New Roman" w:hAnsi="Times New Roman" w:cs="Times New Roman"/>
          <w:b/>
          <w:sz w:val="24"/>
          <w:szCs w:val="28"/>
          <w:lang w:val="uk-UA"/>
        </w:rPr>
      </w:pPr>
      <w:r w:rsidRPr="00C57895">
        <w:rPr>
          <w:rFonts w:ascii="Times New Roman" w:hAnsi="Times New Roman" w:cs="Times New Roman"/>
          <w:b/>
          <w:sz w:val="24"/>
          <w:szCs w:val="28"/>
          <w:lang w:val="uk-UA"/>
        </w:rPr>
        <w:t>ЗМІСТ НАВЧАЛЬНОЇ ДИСЦИПЛІНИ ЗА ТЕМАМИ</w:t>
      </w:r>
    </w:p>
    <w:p w:rsidR="00801FAA" w:rsidRPr="00801FAA" w:rsidRDefault="00801FAA" w:rsidP="008C3B4B">
      <w:pPr>
        <w:suppressAutoHyphens/>
        <w:spacing w:after="0" w:line="240" w:lineRule="auto"/>
        <w:jc w:val="center"/>
        <w:rPr>
          <w:rFonts w:ascii="Times New Roman" w:eastAsia="Times New Roman" w:hAnsi="Times New Roman" w:cs="Times New Roman"/>
          <w:b/>
          <w:color w:val="000000"/>
          <w:sz w:val="24"/>
          <w:szCs w:val="24"/>
          <w:lang w:val="uk-UA" w:eastAsia="ar-SA"/>
        </w:rPr>
      </w:pPr>
      <w:r w:rsidRPr="00801FAA">
        <w:rPr>
          <w:rFonts w:ascii="Times New Roman" w:eastAsia="Times New Roman" w:hAnsi="Times New Roman" w:cs="Times New Roman"/>
          <w:b/>
          <w:color w:val="000000"/>
          <w:sz w:val="24"/>
          <w:szCs w:val="24"/>
          <w:lang w:val="uk-UA" w:eastAsia="ar-SA"/>
        </w:rPr>
        <w:t>Модуль 1. «</w:t>
      </w:r>
      <w:r w:rsidR="00EA540B">
        <w:rPr>
          <w:rFonts w:ascii="Times New Roman" w:eastAsia="Times New Roman" w:hAnsi="Times New Roman" w:cs="Times New Roman"/>
          <w:b/>
          <w:color w:val="000000"/>
          <w:sz w:val="24"/>
          <w:szCs w:val="24"/>
          <w:lang w:val="uk-UA" w:eastAsia="ar-SA"/>
        </w:rPr>
        <w:t>ЕТИКА ТА ІМІДЖМЕЙКІНГ В ДЕРЖАВНІЙ СЛУЖБІ</w:t>
      </w:r>
      <w:r w:rsidRPr="00801FAA">
        <w:rPr>
          <w:rFonts w:ascii="Times New Roman" w:eastAsia="Times New Roman" w:hAnsi="Times New Roman" w:cs="Times New Roman"/>
          <w:b/>
          <w:color w:val="000000"/>
          <w:sz w:val="24"/>
          <w:szCs w:val="24"/>
          <w:lang w:val="uk-UA" w:eastAsia="ar-SA"/>
        </w:rPr>
        <w:t>»</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
          <w:bCs/>
          <w:spacing w:val="-2"/>
          <w:sz w:val="24"/>
          <w:szCs w:val="24"/>
          <w:lang w:val="uk-UA" w:eastAsia="ru-RU"/>
        </w:rPr>
        <w:t>Тема 1. Теоретичні основи етики та іміджу.</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Визначення та сутність понять «етика» та «імідж». Мораль як предмет етики. Моральні норми й оціночні уявлення. Типи етики.</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proofErr w:type="spellStart"/>
      <w:r w:rsidRPr="00EA540B">
        <w:rPr>
          <w:rFonts w:ascii="Times New Roman" w:eastAsia="Times New Roman" w:hAnsi="Times New Roman" w:cs="Times New Roman"/>
          <w:bCs/>
          <w:spacing w:val="-2"/>
          <w:sz w:val="24"/>
          <w:szCs w:val="24"/>
          <w:lang w:val="uk-UA" w:eastAsia="ru-RU"/>
        </w:rPr>
        <w:t>Метаетика</w:t>
      </w:r>
      <w:proofErr w:type="spellEnd"/>
      <w:r w:rsidRPr="00EA540B">
        <w:rPr>
          <w:rFonts w:ascii="Times New Roman" w:eastAsia="Times New Roman" w:hAnsi="Times New Roman" w:cs="Times New Roman"/>
          <w:bCs/>
          <w:spacing w:val="-2"/>
          <w:sz w:val="24"/>
          <w:szCs w:val="24"/>
          <w:lang w:val="uk-UA" w:eastAsia="ru-RU"/>
        </w:rPr>
        <w:t xml:space="preserve">. Нормативна етика. Прикладна етика. Метафізичні та психологічні підходи </w:t>
      </w:r>
      <w:r w:rsidRPr="00EA540B">
        <w:rPr>
          <w:rFonts w:ascii="Times New Roman" w:eastAsia="Times New Roman" w:hAnsi="Times New Roman" w:cs="Times New Roman"/>
          <w:bCs/>
          <w:spacing w:val="-2"/>
          <w:sz w:val="24"/>
          <w:szCs w:val="24"/>
          <w:lang w:val="uk-UA" w:eastAsia="ru-RU"/>
        </w:rPr>
        <w:lastRenderedPageBreak/>
        <w:t>розгляду мета етики. Світська та релігійна етика як різновиди нормативної етики. Класифікація прикладної етики. Зміст і принципи побудови іміджу. Типи іміджу та види представницького образу.</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Специфіка управління іміджем.</w:t>
      </w:r>
    </w:p>
    <w:p w:rsid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
          <w:bCs/>
          <w:spacing w:val="-2"/>
          <w:sz w:val="24"/>
          <w:szCs w:val="24"/>
          <w:lang w:val="uk-UA" w:eastAsia="ru-RU"/>
        </w:rPr>
        <w:t>Тема 2. Професійна етика публічного службовця.</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Професійна етика та професійна мораль публічного службовця.</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Фактори етичної поведінки на публічній службі. Етичні проблеми</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професійного життя публічних службовців. Етична система публічної</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служби як інтегрована цілісність структурних та функціональних</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складових. Система професійно-етичного регулювання державної служби.</w:t>
      </w:r>
    </w:p>
    <w:p w:rsid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
          <w:bCs/>
          <w:spacing w:val="-2"/>
          <w:sz w:val="24"/>
          <w:szCs w:val="24"/>
          <w:lang w:val="uk-UA" w:eastAsia="ru-RU"/>
        </w:rPr>
        <w:t xml:space="preserve">Тема 3. Норми професійної етики </w:t>
      </w:r>
      <w:r>
        <w:rPr>
          <w:rFonts w:ascii="Times New Roman" w:eastAsia="Times New Roman" w:hAnsi="Times New Roman" w:cs="Times New Roman"/>
          <w:b/>
          <w:bCs/>
          <w:spacing w:val="-2"/>
          <w:sz w:val="24"/>
          <w:szCs w:val="24"/>
          <w:lang w:val="uk-UA" w:eastAsia="ru-RU"/>
        </w:rPr>
        <w:t xml:space="preserve">державного </w:t>
      </w:r>
      <w:r w:rsidRPr="00EA540B">
        <w:rPr>
          <w:rFonts w:ascii="Times New Roman" w:eastAsia="Times New Roman" w:hAnsi="Times New Roman" w:cs="Times New Roman"/>
          <w:b/>
          <w:bCs/>
          <w:spacing w:val="-2"/>
          <w:sz w:val="24"/>
          <w:szCs w:val="24"/>
          <w:lang w:val="uk-UA" w:eastAsia="ru-RU"/>
        </w:rPr>
        <w:t>службовця.</w:t>
      </w:r>
    </w:p>
    <w:p w:rsid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Загальні вимоги до поведінки осіб, уповноважених на</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виконання функцій держави або місцевого самоврядування: додержання</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вимог закону та етичних норм поведінки, пріоритет інтересів, політична</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нейтральність, компетентність та ефективність, неупередженість,</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нерозголошення інформації, утримання від виконання незаконних рішень</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 xml:space="preserve">чи доручень. </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Правила етичної поведінки у публічній службі. Основні</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групи етичних вимог: організаційні, інформаційні, особистісні. Правила</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запобігання виникненню конфліктів у стосунках з громадянами,</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керівниками, колегами та підлеглими. Норми та стандарти поведінки</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державних службовців.</w:t>
      </w:r>
    </w:p>
    <w:p w:rsid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
          <w:bCs/>
          <w:spacing w:val="-2"/>
          <w:sz w:val="24"/>
          <w:szCs w:val="24"/>
          <w:lang w:val="uk-UA" w:eastAsia="ru-RU"/>
        </w:rPr>
        <w:t>Тема 4. Професійний етикет</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Культура службового спілкування. Функції етикет на публічній</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службі. Загальні принципи, які складають основу етикету публічного</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службовця. Ділове спілкування. Етика ділового спілкування. Принципи</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етики ділового спілкування між колегами. Діловий протокол як складова</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ділового етикету.</w:t>
      </w:r>
    </w:p>
    <w:p w:rsid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
          <w:bCs/>
          <w:spacing w:val="-2"/>
          <w:sz w:val="24"/>
          <w:szCs w:val="24"/>
          <w:lang w:val="uk-UA" w:eastAsia="ru-RU"/>
        </w:rPr>
        <w:t xml:space="preserve">Тема 5. </w:t>
      </w:r>
      <w:proofErr w:type="spellStart"/>
      <w:r w:rsidRPr="00EA540B">
        <w:rPr>
          <w:rFonts w:ascii="Times New Roman" w:eastAsia="Times New Roman" w:hAnsi="Times New Roman" w:cs="Times New Roman"/>
          <w:b/>
          <w:bCs/>
          <w:spacing w:val="-2"/>
          <w:sz w:val="24"/>
          <w:szCs w:val="24"/>
          <w:lang w:val="uk-UA" w:eastAsia="ru-RU"/>
        </w:rPr>
        <w:t>Іміджмейкінг</w:t>
      </w:r>
      <w:proofErr w:type="spellEnd"/>
      <w:r w:rsidRPr="00EA540B">
        <w:rPr>
          <w:rFonts w:ascii="Times New Roman" w:eastAsia="Times New Roman" w:hAnsi="Times New Roman" w:cs="Times New Roman"/>
          <w:b/>
          <w:bCs/>
          <w:spacing w:val="-2"/>
          <w:sz w:val="24"/>
          <w:szCs w:val="24"/>
          <w:lang w:val="uk-UA" w:eastAsia="ru-RU"/>
        </w:rPr>
        <w:t xml:space="preserve"> як технологія формування іміджу.</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Визначення термінів «</w:t>
      </w:r>
      <w:proofErr w:type="spellStart"/>
      <w:r w:rsidRPr="00EA540B">
        <w:rPr>
          <w:rFonts w:ascii="Times New Roman" w:eastAsia="Times New Roman" w:hAnsi="Times New Roman" w:cs="Times New Roman"/>
          <w:bCs/>
          <w:spacing w:val="-2"/>
          <w:sz w:val="24"/>
          <w:szCs w:val="24"/>
          <w:lang w:val="uk-UA" w:eastAsia="ru-RU"/>
        </w:rPr>
        <w:t>іміджологія</w:t>
      </w:r>
      <w:proofErr w:type="spellEnd"/>
      <w:r w:rsidRPr="00EA540B">
        <w:rPr>
          <w:rFonts w:ascii="Times New Roman" w:eastAsia="Times New Roman" w:hAnsi="Times New Roman" w:cs="Times New Roman"/>
          <w:bCs/>
          <w:spacing w:val="-2"/>
          <w:sz w:val="24"/>
          <w:szCs w:val="24"/>
          <w:lang w:val="uk-UA" w:eastAsia="ru-RU"/>
        </w:rPr>
        <w:t>», «імідж», «</w:t>
      </w:r>
      <w:proofErr w:type="spellStart"/>
      <w:r w:rsidRPr="00EA540B">
        <w:rPr>
          <w:rFonts w:ascii="Times New Roman" w:eastAsia="Times New Roman" w:hAnsi="Times New Roman" w:cs="Times New Roman"/>
          <w:bCs/>
          <w:spacing w:val="-2"/>
          <w:sz w:val="24"/>
          <w:szCs w:val="24"/>
          <w:lang w:val="uk-UA" w:eastAsia="ru-RU"/>
        </w:rPr>
        <w:t>іміджмейкінг</w:t>
      </w:r>
      <w:proofErr w:type="spellEnd"/>
      <w:r w:rsidRPr="00EA540B">
        <w:rPr>
          <w:rFonts w:ascii="Times New Roman" w:eastAsia="Times New Roman" w:hAnsi="Times New Roman" w:cs="Times New Roman"/>
          <w:bCs/>
          <w:spacing w:val="-2"/>
          <w:sz w:val="24"/>
          <w:szCs w:val="24"/>
          <w:lang w:val="uk-UA" w:eastAsia="ru-RU"/>
        </w:rPr>
        <w:t>».</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proofErr w:type="spellStart"/>
      <w:r w:rsidRPr="00EA540B">
        <w:rPr>
          <w:rFonts w:ascii="Times New Roman" w:eastAsia="Times New Roman" w:hAnsi="Times New Roman" w:cs="Times New Roman"/>
          <w:bCs/>
          <w:spacing w:val="-2"/>
          <w:sz w:val="24"/>
          <w:szCs w:val="24"/>
          <w:lang w:val="uk-UA" w:eastAsia="ru-RU"/>
        </w:rPr>
        <w:t>Іміджтехнології</w:t>
      </w:r>
      <w:proofErr w:type="spellEnd"/>
      <w:r w:rsidRPr="00EA540B">
        <w:rPr>
          <w:rFonts w:ascii="Times New Roman" w:eastAsia="Times New Roman" w:hAnsi="Times New Roman" w:cs="Times New Roman"/>
          <w:bCs/>
          <w:spacing w:val="-2"/>
          <w:sz w:val="24"/>
          <w:szCs w:val="24"/>
          <w:lang w:val="uk-UA" w:eastAsia="ru-RU"/>
        </w:rPr>
        <w:t>: сутність та основні види. Призначення засобів та цілі</w:t>
      </w:r>
      <w:r>
        <w:rPr>
          <w:rFonts w:ascii="Times New Roman" w:eastAsia="Times New Roman" w:hAnsi="Times New Roman" w:cs="Times New Roman"/>
          <w:bCs/>
          <w:spacing w:val="-2"/>
          <w:sz w:val="24"/>
          <w:szCs w:val="24"/>
          <w:lang w:val="uk-UA" w:eastAsia="ru-RU"/>
        </w:rPr>
        <w:t xml:space="preserve"> </w:t>
      </w:r>
      <w:proofErr w:type="spellStart"/>
      <w:r w:rsidRPr="00EA540B">
        <w:rPr>
          <w:rFonts w:ascii="Times New Roman" w:eastAsia="Times New Roman" w:hAnsi="Times New Roman" w:cs="Times New Roman"/>
          <w:bCs/>
          <w:spacing w:val="-2"/>
          <w:sz w:val="24"/>
          <w:szCs w:val="24"/>
          <w:lang w:val="uk-UA" w:eastAsia="ru-RU"/>
        </w:rPr>
        <w:t>іміджмейкінга</w:t>
      </w:r>
      <w:proofErr w:type="spellEnd"/>
      <w:r w:rsidRPr="00EA540B">
        <w:rPr>
          <w:rFonts w:ascii="Times New Roman" w:eastAsia="Times New Roman" w:hAnsi="Times New Roman" w:cs="Times New Roman"/>
          <w:bCs/>
          <w:spacing w:val="-2"/>
          <w:sz w:val="24"/>
          <w:szCs w:val="24"/>
          <w:lang w:val="uk-UA" w:eastAsia="ru-RU"/>
        </w:rPr>
        <w:t xml:space="preserve">. Системні елементи </w:t>
      </w:r>
      <w:proofErr w:type="spellStart"/>
      <w:r w:rsidRPr="00EA540B">
        <w:rPr>
          <w:rFonts w:ascii="Times New Roman" w:eastAsia="Times New Roman" w:hAnsi="Times New Roman" w:cs="Times New Roman"/>
          <w:bCs/>
          <w:spacing w:val="-2"/>
          <w:sz w:val="24"/>
          <w:szCs w:val="24"/>
          <w:lang w:val="uk-UA" w:eastAsia="ru-RU"/>
        </w:rPr>
        <w:t>іміджмейкінгу</w:t>
      </w:r>
      <w:proofErr w:type="spellEnd"/>
      <w:r w:rsidRPr="00EA540B">
        <w:rPr>
          <w:rFonts w:ascii="Times New Roman" w:eastAsia="Times New Roman" w:hAnsi="Times New Roman" w:cs="Times New Roman"/>
          <w:bCs/>
          <w:spacing w:val="-2"/>
          <w:sz w:val="24"/>
          <w:szCs w:val="24"/>
          <w:lang w:val="uk-UA" w:eastAsia="ru-RU"/>
        </w:rPr>
        <w:t>: предмет та об’єкта</w:t>
      </w:r>
      <w:r>
        <w:rPr>
          <w:rFonts w:ascii="Times New Roman" w:eastAsia="Times New Roman" w:hAnsi="Times New Roman" w:cs="Times New Roman"/>
          <w:bCs/>
          <w:spacing w:val="-2"/>
          <w:sz w:val="24"/>
          <w:szCs w:val="24"/>
          <w:lang w:val="uk-UA" w:eastAsia="ru-RU"/>
        </w:rPr>
        <w:t xml:space="preserve"> </w:t>
      </w:r>
      <w:proofErr w:type="spellStart"/>
      <w:r w:rsidRPr="00EA540B">
        <w:rPr>
          <w:rFonts w:ascii="Times New Roman" w:eastAsia="Times New Roman" w:hAnsi="Times New Roman" w:cs="Times New Roman"/>
          <w:bCs/>
          <w:spacing w:val="-2"/>
          <w:sz w:val="24"/>
          <w:szCs w:val="24"/>
          <w:lang w:val="uk-UA" w:eastAsia="ru-RU"/>
        </w:rPr>
        <w:t>іміджмейкінгу</w:t>
      </w:r>
      <w:proofErr w:type="spellEnd"/>
      <w:r w:rsidRPr="00EA540B">
        <w:rPr>
          <w:rFonts w:ascii="Times New Roman" w:eastAsia="Times New Roman" w:hAnsi="Times New Roman" w:cs="Times New Roman"/>
          <w:bCs/>
          <w:spacing w:val="-2"/>
          <w:sz w:val="24"/>
          <w:szCs w:val="24"/>
          <w:lang w:val="uk-UA" w:eastAsia="ru-RU"/>
        </w:rPr>
        <w:t xml:space="preserve">, прототип іміджу, іміджмейкер, </w:t>
      </w:r>
      <w:proofErr w:type="spellStart"/>
      <w:r w:rsidRPr="00EA540B">
        <w:rPr>
          <w:rFonts w:ascii="Times New Roman" w:eastAsia="Times New Roman" w:hAnsi="Times New Roman" w:cs="Times New Roman"/>
          <w:bCs/>
          <w:spacing w:val="-2"/>
          <w:sz w:val="24"/>
          <w:szCs w:val="24"/>
          <w:lang w:val="uk-UA" w:eastAsia="ru-RU"/>
        </w:rPr>
        <w:t>іміджоформувальна</w:t>
      </w:r>
      <w:proofErr w:type="spellEnd"/>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інформація. Категорії об’єктів формування іміджу. Політичний імідж.</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 xml:space="preserve">Фактори ефективності іміджу політика. Технології реалізації політичного </w:t>
      </w:r>
      <w:r>
        <w:rPr>
          <w:rFonts w:ascii="Times New Roman" w:eastAsia="Times New Roman" w:hAnsi="Times New Roman" w:cs="Times New Roman"/>
          <w:bCs/>
          <w:spacing w:val="-2"/>
          <w:sz w:val="24"/>
          <w:szCs w:val="24"/>
          <w:lang w:val="uk-UA" w:eastAsia="ru-RU"/>
        </w:rPr>
        <w:t>іміджу.</w:t>
      </w:r>
    </w:p>
    <w:p w:rsid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ru-RU" w:eastAsia="ru-RU"/>
        </w:rPr>
      </w:pPr>
      <w:r w:rsidRPr="00EA540B">
        <w:rPr>
          <w:rFonts w:ascii="Times New Roman" w:eastAsia="Times New Roman" w:hAnsi="Times New Roman" w:cs="Times New Roman"/>
          <w:b/>
          <w:bCs/>
          <w:spacing w:val="-2"/>
          <w:sz w:val="24"/>
          <w:szCs w:val="24"/>
          <w:lang w:val="ru-RU" w:eastAsia="ru-RU"/>
        </w:rPr>
        <w:t xml:space="preserve">Тема 6. </w:t>
      </w:r>
      <w:proofErr w:type="spellStart"/>
      <w:r w:rsidRPr="00EA540B">
        <w:rPr>
          <w:rFonts w:ascii="Times New Roman" w:eastAsia="Times New Roman" w:hAnsi="Times New Roman" w:cs="Times New Roman"/>
          <w:b/>
          <w:bCs/>
          <w:spacing w:val="-2"/>
          <w:sz w:val="24"/>
          <w:szCs w:val="24"/>
          <w:lang w:val="ru-RU" w:eastAsia="ru-RU"/>
        </w:rPr>
        <w:t>Етапи</w:t>
      </w:r>
      <w:proofErr w:type="spellEnd"/>
      <w:r w:rsidRPr="00EA540B">
        <w:rPr>
          <w:rFonts w:ascii="Times New Roman" w:eastAsia="Times New Roman" w:hAnsi="Times New Roman" w:cs="Times New Roman"/>
          <w:b/>
          <w:bCs/>
          <w:spacing w:val="-2"/>
          <w:sz w:val="24"/>
          <w:szCs w:val="24"/>
          <w:lang w:val="ru-RU" w:eastAsia="ru-RU"/>
        </w:rPr>
        <w:t xml:space="preserve"> </w:t>
      </w:r>
      <w:proofErr w:type="spellStart"/>
      <w:r w:rsidRPr="00EA540B">
        <w:rPr>
          <w:rFonts w:ascii="Times New Roman" w:eastAsia="Times New Roman" w:hAnsi="Times New Roman" w:cs="Times New Roman"/>
          <w:b/>
          <w:bCs/>
          <w:spacing w:val="-2"/>
          <w:sz w:val="24"/>
          <w:szCs w:val="24"/>
          <w:lang w:val="ru-RU" w:eastAsia="ru-RU"/>
        </w:rPr>
        <w:t>створення</w:t>
      </w:r>
      <w:proofErr w:type="spellEnd"/>
      <w:r w:rsidRPr="00EA540B">
        <w:rPr>
          <w:rFonts w:ascii="Times New Roman" w:eastAsia="Times New Roman" w:hAnsi="Times New Roman" w:cs="Times New Roman"/>
          <w:b/>
          <w:bCs/>
          <w:spacing w:val="-2"/>
          <w:sz w:val="24"/>
          <w:szCs w:val="24"/>
          <w:lang w:val="ru-RU" w:eastAsia="ru-RU"/>
        </w:rPr>
        <w:t xml:space="preserve"> </w:t>
      </w:r>
      <w:proofErr w:type="spellStart"/>
      <w:r w:rsidRPr="00EA540B">
        <w:rPr>
          <w:rFonts w:ascii="Times New Roman" w:eastAsia="Times New Roman" w:hAnsi="Times New Roman" w:cs="Times New Roman"/>
          <w:b/>
          <w:bCs/>
          <w:spacing w:val="-2"/>
          <w:sz w:val="24"/>
          <w:szCs w:val="24"/>
          <w:lang w:val="ru-RU" w:eastAsia="ru-RU"/>
        </w:rPr>
        <w:t>імі</w:t>
      </w:r>
      <w:proofErr w:type="gramStart"/>
      <w:r w:rsidRPr="00EA540B">
        <w:rPr>
          <w:rFonts w:ascii="Times New Roman" w:eastAsia="Times New Roman" w:hAnsi="Times New Roman" w:cs="Times New Roman"/>
          <w:b/>
          <w:bCs/>
          <w:spacing w:val="-2"/>
          <w:sz w:val="24"/>
          <w:szCs w:val="24"/>
          <w:lang w:val="ru-RU" w:eastAsia="ru-RU"/>
        </w:rPr>
        <w:t>джу</w:t>
      </w:r>
      <w:proofErr w:type="spellEnd"/>
      <w:r w:rsidRPr="00EA540B">
        <w:rPr>
          <w:rFonts w:ascii="Times New Roman" w:eastAsia="Times New Roman" w:hAnsi="Times New Roman" w:cs="Times New Roman"/>
          <w:b/>
          <w:bCs/>
          <w:spacing w:val="-2"/>
          <w:sz w:val="24"/>
          <w:szCs w:val="24"/>
          <w:lang w:val="ru-RU" w:eastAsia="ru-RU"/>
        </w:rPr>
        <w:t xml:space="preserve"> та</w:t>
      </w:r>
      <w:proofErr w:type="gramEnd"/>
      <w:r w:rsidRPr="00EA540B">
        <w:rPr>
          <w:rFonts w:ascii="Times New Roman" w:eastAsia="Times New Roman" w:hAnsi="Times New Roman" w:cs="Times New Roman"/>
          <w:b/>
          <w:bCs/>
          <w:spacing w:val="-2"/>
          <w:sz w:val="24"/>
          <w:szCs w:val="24"/>
          <w:lang w:val="ru-RU" w:eastAsia="ru-RU"/>
        </w:rPr>
        <w:t xml:space="preserve"> </w:t>
      </w:r>
      <w:proofErr w:type="spellStart"/>
      <w:r w:rsidRPr="00EA540B">
        <w:rPr>
          <w:rFonts w:ascii="Times New Roman" w:eastAsia="Times New Roman" w:hAnsi="Times New Roman" w:cs="Times New Roman"/>
          <w:b/>
          <w:bCs/>
          <w:spacing w:val="-2"/>
          <w:sz w:val="24"/>
          <w:szCs w:val="24"/>
          <w:lang w:val="ru-RU" w:eastAsia="ru-RU"/>
        </w:rPr>
        <w:t>репутація</w:t>
      </w:r>
      <w:proofErr w:type="spellEnd"/>
      <w:r w:rsidRPr="00EA540B">
        <w:rPr>
          <w:rFonts w:ascii="Times New Roman" w:eastAsia="Times New Roman" w:hAnsi="Times New Roman" w:cs="Times New Roman"/>
          <w:b/>
          <w:bCs/>
          <w:spacing w:val="-2"/>
          <w:sz w:val="24"/>
          <w:szCs w:val="24"/>
          <w:lang w:val="ru-RU" w:eastAsia="ru-RU"/>
        </w:rPr>
        <w:t xml:space="preserve"> </w:t>
      </w:r>
      <w:r>
        <w:rPr>
          <w:rFonts w:ascii="Times New Roman" w:eastAsia="Times New Roman" w:hAnsi="Times New Roman" w:cs="Times New Roman"/>
          <w:b/>
          <w:bCs/>
          <w:spacing w:val="-2"/>
          <w:sz w:val="24"/>
          <w:szCs w:val="24"/>
          <w:lang w:val="ru-RU" w:eastAsia="ru-RU"/>
        </w:rPr>
        <w:t xml:space="preserve">державного  </w:t>
      </w:r>
      <w:proofErr w:type="spellStart"/>
      <w:r w:rsidRPr="00EA540B">
        <w:rPr>
          <w:rFonts w:ascii="Times New Roman" w:eastAsia="Times New Roman" w:hAnsi="Times New Roman" w:cs="Times New Roman"/>
          <w:b/>
          <w:bCs/>
          <w:spacing w:val="-2"/>
          <w:sz w:val="24"/>
          <w:szCs w:val="24"/>
          <w:lang w:val="ru-RU" w:eastAsia="ru-RU"/>
        </w:rPr>
        <w:t>службовця</w:t>
      </w:r>
      <w:proofErr w:type="spellEnd"/>
      <w:r w:rsidRPr="00EA540B">
        <w:rPr>
          <w:rFonts w:ascii="Times New Roman" w:eastAsia="Times New Roman" w:hAnsi="Times New Roman" w:cs="Times New Roman"/>
          <w:b/>
          <w:bCs/>
          <w:spacing w:val="-2"/>
          <w:sz w:val="24"/>
          <w:szCs w:val="24"/>
          <w:lang w:val="ru-RU" w:eastAsia="ru-RU"/>
        </w:rPr>
        <w:t>.</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Сутнісні характеристик іміджу публічного службовця. Складові цілісного позитивного іміджу публічного службовця. Фактори ефективності іміджу публічного службовця. Механізми політичної комунікації як конструктивні параметри іміджу публічного службовця.</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Характеристика понять «імідж» та «репутація». Етапи створення політичного іміджу. Ефективні технології та техніки побудови іміджу.</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EA540B" w:rsidRP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
          <w:bCs/>
          <w:spacing w:val="-2"/>
          <w:sz w:val="24"/>
          <w:szCs w:val="24"/>
          <w:lang w:val="uk-UA" w:eastAsia="ru-RU"/>
        </w:rPr>
        <w:t xml:space="preserve">Тема 7. </w:t>
      </w:r>
      <w:r w:rsidR="00D30318">
        <w:rPr>
          <w:rFonts w:ascii="Times New Roman" w:eastAsia="Times New Roman" w:hAnsi="Times New Roman" w:cs="Times New Roman"/>
          <w:b/>
          <w:bCs/>
          <w:spacing w:val="-2"/>
          <w:sz w:val="24"/>
          <w:szCs w:val="24"/>
          <w:lang w:val="uk-UA" w:eastAsia="ru-RU"/>
        </w:rPr>
        <w:t>Технології</w:t>
      </w:r>
      <w:r w:rsidRPr="00EA540B">
        <w:rPr>
          <w:rFonts w:ascii="Times New Roman" w:eastAsia="Times New Roman" w:hAnsi="Times New Roman" w:cs="Times New Roman"/>
          <w:b/>
          <w:bCs/>
          <w:spacing w:val="-2"/>
          <w:sz w:val="24"/>
          <w:szCs w:val="24"/>
          <w:lang w:val="uk-UA" w:eastAsia="ru-RU"/>
        </w:rPr>
        <w:t xml:space="preserve"> формування іміджу державного службовця.</w:t>
      </w:r>
    </w:p>
    <w:p w:rsidR="00EA540B" w:rsidRPr="00EA540B" w:rsidRDefault="00EA540B" w:rsidP="00EA540B">
      <w:pPr>
        <w:widowControl w:val="0"/>
        <w:spacing w:after="0" w:line="240" w:lineRule="auto"/>
        <w:ind w:firstLine="709"/>
        <w:jc w:val="both"/>
        <w:rPr>
          <w:rFonts w:ascii="Times New Roman" w:eastAsia="Times New Roman" w:hAnsi="Times New Roman" w:cs="Times New Roman"/>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Чинники формування позитивного іміджу публічного службовця. Основні групи технік формування іміджу публічного</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службовця. Імідж-аудит як один із інструментів формування іміджу</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публічного службовця. Технологія проведення імідж-аудиту. Управління</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особистим іміджем публічного службовця, основні стратегії та тактика.</w:t>
      </w:r>
    </w:p>
    <w:p w:rsidR="00EA540B" w:rsidRDefault="00EA540B"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r w:rsidRPr="00EA540B">
        <w:rPr>
          <w:rFonts w:ascii="Times New Roman" w:eastAsia="Times New Roman" w:hAnsi="Times New Roman" w:cs="Times New Roman"/>
          <w:bCs/>
          <w:spacing w:val="-2"/>
          <w:sz w:val="24"/>
          <w:szCs w:val="24"/>
          <w:lang w:val="uk-UA" w:eastAsia="ru-RU"/>
        </w:rPr>
        <w:t>Елементи проектування іміджу публічного службовця. Імідж державної</w:t>
      </w:r>
      <w:r>
        <w:rPr>
          <w:rFonts w:ascii="Times New Roman" w:eastAsia="Times New Roman" w:hAnsi="Times New Roman" w:cs="Times New Roman"/>
          <w:bCs/>
          <w:spacing w:val="-2"/>
          <w:sz w:val="24"/>
          <w:szCs w:val="24"/>
          <w:lang w:val="uk-UA" w:eastAsia="ru-RU"/>
        </w:rPr>
        <w:t xml:space="preserve"> </w:t>
      </w:r>
      <w:r w:rsidRPr="00EA540B">
        <w:rPr>
          <w:rFonts w:ascii="Times New Roman" w:eastAsia="Times New Roman" w:hAnsi="Times New Roman" w:cs="Times New Roman"/>
          <w:bCs/>
          <w:spacing w:val="-2"/>
          <w:sz w:val="24"/>
          <w:szCs w:val="24"/>
          <w:lang w:val="uk-UA" w:eastAsia="ru-RU"/>
        </w:rPr>
        <w:t>установи, основні ознаки.</w:t>
      </w:r>
      <w:r w:rsidRPr="00EA540B">
        <w:rPr>
          <w:rFonts w:ascii="Times New Roman" w:eastAsia="Times New Roman" w:hAnsi="Times New Roman" w:cs="Times New Roman"/>
          <w:b/>
          <w:bCs/>
          <w:spacing w:val="-2"/>
          <w:sz w:val="24"/>
          <w:szCs w:val="24"/>
          <w:lang w:val="uk-UA" w:eastAsia="ru-RU"/>
        </w:rPr>
        <w:t xml:space="preserve"> </w:t>
      </w:r>
      <w:r w:rsidRPr="00EA540B">
        <w:rPr>
          <w:rFonts w:ascii="Times New Roman" w:eastAsia="Times New Roman" w:hAnsi="Times New Roman" w:cs="Times New Roman"/>
          <w:b/>
          <w:bCs/>
          <w:spacing w:val="-2"/>
          <w:sz w:val="24"/>
          <w:szCs w:val="24"/>
          <w:lang w:val="uk-UA" w:eastAsia="ru-RU"/>
        </w:rPr>
        <w:cr/>
      </w:r>
    </w:p>
    <w:p w:rsidR="00D30318" w:rsidRDefault="00D30318"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D30318" w:rsidRPr="009F2272" w:rsidRDefault="00D30318" w:rsidP="00D30318">
      <w:pPr>
        <w:spacing w:after="0" w:line="240" w:lineRule="auto"/>
        <w:ind w:firstLine="709"/>
        <w:jc w:val="both"/>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Тема 8</w:t>
      </w:r>
      <w:r w:rsidRPr="009F2272">
        <w:rPr>
          <w:rFonts w:ascii="Times New Roman" w:hAnsi="Times New Roman" w:cs="Times New Roman"/>
          <w:b/>
          <w:sz w:val="24"/>
          <w:szCs w:val="24"/>
          <w:lang w:val="uk-UA"/>
        </w:rPr>
        <w:t xml:space="preserve">. Інструменти </w:t>
      </w:r>
      <w:proofErr w:type="spellStart"/>
      <w:r w:rsidRPr="009F2272">
        <w:rPr>
          <w:rFonts w:ascii="Times New Roman" w:hAnsi="Times New Roman" w:cs="Times New Roman"/>
          <w:b/>
          <w:sz w:val="24"/>
          <w:szCs w:val="24"/>
          <w:lang w:val="uk-UA"/>
        </w:rPr>
        <w:t>репутаційного</w:t>
      </w:r>
      <w:proofErr w:type="spellEnd"/>
      <w:r w:rsidRPr="009F2272">
        <w:rPr>
          <w:rFonts w:ascii="Times New Roman" w:hAnsi="Times New Roman" w:cs="Times New Roman"/>
          <w:b/>
          <w:sz w:val="24"/>
          <w:szCs w:val="24"/>
          <w:lang w:val="uk-UA"/>
        </w:rPr>
        <w:t xml:space="preserve"> менеджменту в сфері державного управління. </w:t>
      </w:r>
    </w:p>
    <w:p w:rsidR="00D30318" w:rsidRPr="009F2272" w:rsidRDefault="00D30318" w:rsidP="00D30318">
      <w:pPr>
        <w:spacing w:after="0" w:line="240" w:lineRule="auto"/>
        <w:ind w:firstLine="709"/>
        <w:jc w:val="both"/>
        <w:rPr>
          <w:rFonts w:ascii="Times New Roman" w:hAnsi="Times New Roman" w:cs="Times New Roman"/>
          <w:sz w:val="24"/>
          <w:szCs w:val="24"/>
          <w:lang w:val="uk-UA"/>
        </w:rPr>
      </w:pPr>
      <w:r w:rsidRPr="009F2272">
        <w:rPr>
          <w:rFonts w:ascii="Times New Roman" w:hAnsi="Times New Roman" w:cs="Times New Roman"/>
          <w:sz w:val="24"/>
          <w:szCs w:val="24"/>
          <w:lang w:val="uk-UA"/>
        </w:rPr>
        <w:t>Зміст поняття «репутація органів державної влади» та способи впливу на її формування. Суть механізмів управління репутацією органів державної влади. Особливості функціонування механізмів державного управління у сфері управління репутацією органів державної влади. Концепції формування позитивної репутації органів державної влади. Зміст концепту «медіа-репутація органів державної влади» та його роль у процесі формування суспільної оцінки.</w:t>
      </w:r>
    </w:p>
    <w:p w:rsidR="00D30318" w:rsidRPr="00D30318" w:rsidRDefault="00D30318" w:rsidP="00EA540B">
      <w:pPr>
        <w:widowControl w:val="0"/>
        <w:spacing w:after="0" w:line="240" w:lineRule="auto"/>
        <w:ind w:firstLine="709"/>
        <w:jc w:val="both"/>
        <w:rPr>
          <w:rFonts w:ascii="Times New Roman" w:eastAsia="Times New Roman" w:hAnsi="Times New Roman" w:cs="Times New Roman"/>
          <w:b/>
          <w:bCs/>
          <w:spacing w:val="-2"/>
          <w:sz w:val="24"/>
          <w:szCs w:val="24"/>
          <w:lang w:val="uk-UA" w:eastAsia="ru-RU"/>
        </w:rPr>
      </w:pPr>
    </w:p>
    <w:p w:rsidR="00D30318" w:rsidRPr="00A679BD" w:rsidRDefault="00D30318" w:rsidP="00D30318">
      <w:pPr>
        <w:widowControl w:val="0"/>
        <w:suppressLineNumbers/>
        <w:suppressAutoHyphens/>
        <w:spacing w:after="0" w:line="240" w:lineRule="auto"/>
        <w:ind w:firstLine="709"/>
        <w:jc w:val="both"/>
        <w:rPr>
          <w:rFonts w:ascii="Times New Roman" w:hAnsi="Times New Roman" w:cs="Times New Roman"/>
          <w:sz w:val="24"/>
          <w:szCs w:val="28"/>
          <w:lang w:val="uk-UA"/>
        </w:rPr>
      </w:pPr>
      <w:r w:rsidRPr="00A679BD">
        <w:rPr>
          <w:rFonts w:ascii="Times New Roman" w:hAnsi="Times New Roman" w:cs="Times New Roman"/>
          <w:b/>
          <w:bCs/>
          <w:sz w:val="24"/>
          <w:szCs w:val="28"/>
          <w:lang w:val="uk-UA"/>
        </w:rPr>
        <w:t>Практичні заняття</w:t>
      </w:r>
      <w:r w:rsidRPr="00A679BD">
        <w:rPr>
          <w:rFonts w:ascii="Times New Roman" w:hAnsi="Times New Roman" w:cs="Times New Roman"/>
          <w:sz w:val="24"/>
          <w:szCs w:val="28"/>
          <w:lang w:val="uk-UA"/>
        </w:rPr>
        <w:t xml:space="preserve"> курсу передбачають виконання ситуаційних, тестових та інших завдань, опитування та дискусії за темами, короткі виступи та презентації з тематики дисципліни.</w:t>
      </w:r>
    </w:p>
    <w:p w:rsidR="00D30318" w:rsidRPr="00A679BD" w:rsidRDefault="00D30318" w:rsidP="00D30318">
      <w:pPr>
        <w:widowControl w:val="0"/>
        <w:suppressLineNumbers/>
        <w:suppressAutoHyphens/>
        <w:spacing w:after="0" w:line="240" w:lineRule="auto"/>
        <w:ind w:firstLine="709"/>
        <w:jc w:val="both"/>
        <w:rPr>
          <w:rFonts w:ascii="Times New Roman" w:hAnsi="Times New Roman" w:cs="Times New Roman"/>
          <w:sz w:val="24"/>
          <w:szCs w:val="28"/>
          <w:lang w:val="uk-UA"/>
        </w:rPr>
      </w:pPr>
      <w:r w:rsidRPr="00A679BD">
        <w:rPr>
          <w:rFonts w:ascii="Times New Roman" w:hAnsi="Times New Roman" w:cs="Times New Roman"/>
          <w:sz w:val="24"/>
          <w:szCs w:val="28"/>
          <w:lang w:val="uk-UA"/>
        </w:rPr>
        <w:t xml:space="preserve">Тематика </w:t>
      </w:r>
      <w:bookmarkStart w:id="1" w:name="_Hlk124713236"/>
      <w:r w:rsidRPr="00A679BD">
        <w:rPr>
          <w:rFonts w:ascii="Times New Roman" w:hAnsi="Times New Roman" w:cs="Times New Roman"/>
          <w:sz w:val="24"/>
          <w:szCs w:val="28"/>
          <w:lang w:val="uk-UA"/>
        </w:rPr>
        <w:t>практичних занять</w:t>
      </w:r>
      <w:bookmarkEnd w:id="1"/>
      <w:r w:rsidRPr="00A679BD">
        <w:rPr>
          <w:rFonts w:ascii="Times New Roman" w:hAnsi="Times New Roman" w:cs="Times New Roman"/>
          <w:sz w:val="24"/>
          <w:szCs w:val="28"/>
          <w:lang w:val="uk-UA"/>
        </w:rPr>
        <w:t>:</w:t>
      </w:r>
    </w:p>
    <w:p w:rsidR="00D30318" w:rsidRPr="00926977" w:rsidRDefault="00D30318" w:rsidP="00D30318">
      <w:pPr>
        <w:spacing w:after="0" w:line="240" w:lineRule="auto"/>
        <w:ind w:firstLine="709"/>
        <w:jc w:val="both"/>
        <w:rPr>
          <w:rFonts w:ascii="Times New Roman" w:hAnsi="Times New Roman" w:cs="Times New Roman"/>
          <w:sz w:val="24"/>
          <w:szCs w:val="28"/>
          <w:lang w:val="uk-UA"/>
        </w:rPr>
      </w:pPr>
      <w:bookmarkStart w:id="2" w:name="_GoBack"/>
      <w:bookmarkEnd w:id="2"/>
      <w:r w:rsidRPr="00926977">
        <w:rPr>
          <w:rFonts w:ascii="Times New Roman" w:hAnsi="Times New Roman" w:cs="Times New Roman"/>
          <w:sz w:val="24"/>
          <w:szCs w:val="28"/>
          <w:lang w:val="uk-UA"/>
        </w:rPr>
        <w:t xml:space="preserve">Практична робота №1. </w:t>
      </w:r>
      <w:r w:rsidRPr="00D30318">
        <w:rPr>
          <w:rFonts w:ascii="Times New Roman" w:hAnsi="Times New Roman" w:cs="Times New Roman"/>
          <w:sz w:val="24"/>
          <w:szCs w:val="28"/>
          <w:lang w:val="uk-UA"/>
        </w:rPr>
        <w:t>Професійна етика публічного службовця.</w:t>
      </w:r>
    </w:p>
    <w:p w:rsidR="00D30318" w:rsidRDefault="00D30318" w:rsidP="00D30318">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 xml:space="preserve">Практична робота №2. </w:t>
      </w:r>
      <w:r w:rsidRPr="00D30318">
        <w:rPr>
          <w:rFonts w:ascii="Times New Roman" w:hAnsi="Times New Roman" w:cs="Times New Roman"/>
          <w:sz w:val="24"/>
          <w:szCs w:val="28"/>
          <w:lang w:val="uk-UA"/>
        </w:rPr>
        <w:t>Професійний етикет</w:t>
      </w:r>
      <w:r>
        <w:rPr>
          <w:rFonts w:ascii="Times New Roman" w:hAnsi="Times New Roman" w:cs="Times New Roman"/>
          <w:sz w:val="24"/>
          <w:szCs w:val="28"/>
          <w:lang w:val="uk-UA"/>
        </w:rPr>
        <w:t>.</w:t>
      </w:r>
    </w:p>
    <w:p w:rsidR="00D30318" w:rsidRPr="00926977" w:rsidRDefault="00D30318" w:rsidP="00D30318">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 xml:space="preserve">Практична робота №3. </w:t>
      </w:r>
      <w:proofErr w:type="spellStart"/>
      <w:r w:rsidRPr="00D30318">
        <w:rPr>
          <w:rFonts w:ascii="Times New Roman" w:eastAsia="Times New Roman" w:hAnsi="Times New Roman" w:cs="Times New Roman"/>
          <w:sz w:val="24"/>
          <w:szCs w:val="24"/>
          <w:lang w:val="uk-UA" w:eastAsia="uk-UA"/>
        </w:rPr>
        <w:t>Іміджмейкінг</w:t>
      </w:r>
      <w:proofErr w:type="spellEnd"/>
      <w:r w:rsidRPr="00D30318">
        <w:rPr>
          <w:rFonts w:ascii="Times New Roman" w:eastAsia="Times New Roman" w:hAnsi="Times New Roman" w:cs="Times New Roman"/>
          <w:sz w:val="24"/>
          <w:szCs w:val="24"/>
          <w:lang w:val="uk-UA" w:eastAsia="uk-UA"/>
        </w:rPr>
        <w:t xml:space="preserve"> як технологія формування іміджу.</w:t>
      </w:r>
    </w:p>
    <w:p w:rsidR="00D30318" w:rsidRDefault="00D30318" w:rsidP="00D30318">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Практична робота №4</w:t>
      </w:r>
      <w:r>
        <w:rPr>
          <w:rFonts w:ascii="Times New Roman" w:hAnsi="Times New Roman" w:cs="Times New Roman"/>
          <w:sz w:val="24"/>
          <w:szCs w:val="28"/>
          <w:lang w:val="uk-UA"/>
        </w:rPr>
        <w:t xml:space="preserve"> </w:t>
      </w:r>
      <w:r w:rsidRPr="00D30318">
        <w:rPr>
          <w:rFonts w:ascii="Times New Roman" w:hAnsi="Times New Roman" w:cs="Times New Roman"/>
          <w:sz w:val="24"/>
          <w:szCs w:val="28"/>
          <w:lang w:val="uk-UA"/>
        </w:rPr>
        <w:t>Етапи створення іміджу та репутація державного  службовця.</w:t>
      </w:r>
    </w:p>
    <w:p w:rsidR="00D30318" w:rsidRDefault="00D30318" w:rsidP="00D30318">
      <w:pPr>
        <w:spacing w:after="0" w:line="240" w:lineRule="auto"/>
        <w:ind w:firstLine="709"/>
        <w:jc w:val="both"/>
        <w:rPr>
          <w:rFonts w:ascii="Times New Roman" w:hAnsi="Times New Roman" w:cs="Times New Roman"/>
          <w:bCs/>
          <w:sz w:val="24"/>
          <w:szCs w:val="28"/>
          <w:lang w:val="uk-UA"/>
        </w:rPr>
      </w:pPr>
      <w:r w:rsidRPr="00084816">
        <w:rPr>
          <w:rFonts w:ascii="Times New Roman" w:hAnsi="Times New Roman" w:cs="Times New Roman"/>
          <w:sz w:val="24"/>
          <w:szCs w:val="28"/>
          <w:lang w:val="uk-UA"/>
        </w:rPr>
        <w:t>Практична робота №</w:t>
      </w:r>
      <w:r>
        <w:rPr>
          <w:rFonts w:ascii="Times New Roman" w:hAnsi="Times New Roman" w:cs="Times New Roman"/>
          <w:sz w:val="24"/>
          <w:szCs w:val="28"/>
          <w:lang w:val="uk-UA"/>
        </w:rPr>
        <w:t>5</w:t>
      </w:r>
      <w:r w:rsidRPr="00084816">
        <w:rPr>
          <w:rFonts w:ascii="Times New Roman" w:hAnsi="Times New Roman" w:cs="Times New Roman"/>
          <w:sz w:val="24"/>
          <w:szCs w:val="28"/>
          <w:lang w:val="uk-UA"/>
        </w:rPr>
        <w:t>. </w:t>
      </w:r>
      <w:r w:rsidRPr="009F2272">
        <w:rPr>
          <w:rFonts w:ascii="Times New Roman" w:hAnsi="Times New Roman" w:cs="Times New Roman"/>
          <w:bCs/>
          <w:sz w:val="24"/>
          <w:szCs w:val="28"/>
          <w:lang w:val="uk-UA"/>
        </w:rPr>
        <w:t xml:space="preserve">Інструменти </w:t>
      </w:r>
      <w:proofErr w:type="spellStart"/>
      <w:r w:rsidRPr="009F2272">
        <w:rPr>
          <w:rFonts w:ascii="Times New Roman" w:hAnsi="Times New Roman" w:cs="Times New Roman"/>
          <w:bCs/>
          <w:sz w:val="24"/>
          <w:szCs w:val="28"/>
          <w:lang w:val="uk-UA"/>
        </w:rPr>
        <w:t>репутаційного</w:t>
      </w:r>
      <w:proofErr w:type="spellEnd"/>
      <w:r w:rsidRPr="009F2272">
        <w:rPr>
          <w:rFonts w:ascii="Times New Roman" w:hAnsi="Times New Roman" w:cs="Times New Roman"/>
          <w:bCs/>
          <w:sz w:val="24"/>
          <w:szCs w:val="28"/>
          <w:lang w:val="uk-UA"/>
        </w:rPr>
        <w:t xml:space="preserve"> менеджменту в сфері державного управління.</w:t>
      </w:r>
    </w:p>
    <w:p w:rsidR="00D30318" w:rsidRDefault="00D30318" w:rsidP="00EA540B">
      <w:pPr>
        <w:widowControl w:val="0"/>
        <w:spacing w:after="0" w:line="240" w:lineRule="auto"/>
        <w:ind w:firstLine="709"/>
        <w:jc w:val="both"/>
        <w:rPr>
          <w:rFonts w:ascii="Times New Roman" w:hAnsi="Times New Roman" w:cs="Times New Roman"/>
          <w:b/>
          <w:bCs/>
          <w:sz w:val="24"/>
          <w:szCs w:val="28"/>
          <w:lang w:val="uk-UA"/>
        </w:rPr>
      </w:pPr>
    </w:p>
    <w:p w:rsidR="00C201FA" w:rsidRDefault="00C201FA" w:rsidP="00EA540B">
      <w:pPr>
        <w:widowControl w:val="0"/>
        <w:spacing w:after="0" w:line="240" w:lineRule="auto"/>
        <w:ind w:firstLine="709"/>
        <w:jc w:val="both"/>
        <w:rPr>
          <w:rFonts w:ascii="Times New Roman" w:hAnsi="Times New Roman" w:cs="Times New Roman"/>
          <w:b/>
          <w:bCs/>
          <w:sz w:val="24"/>
          <w:szCs w:val="28"/>
          <w:lang w:val="uk-UA"/>
        </w:rPr>
      </w:pPr>
      <w:r w:rsidRPr="0017713C">
        <w:rPr>
          <w:rFonts w:ascii="Times New Roman" w:hAnsi="Times New Roman" w:cs="Times New Roman"/>
          <w:b/>
          <w:bCs/>
          <w:sz w:val="24"/>
          <w:szCs w:val="28"/>
          <w:lang w:val="uk-UA"/>
        </w:rPr>
        <w:t>Приклади практичних завдань:</w:t>
      </w:r>
    </w:p>
    <w:p w:rsidR="00D30318" w:rsidRPr="00A679BD" w:rsidRDefault="00D30318" w:rsidP="00D30318">
      <w:pPr>
        <w:widowControl w:val="0"/>
        <w:suppressLineNumbers/>
        <w:suppressAutoHyphens/>
        <w:spacing w:after="0" w:line="240" w:lineRule="auto"/>
        <w:ind w:firstLine="709"/>
        <w:jc w:val="both"/>
        <w:rPr>
          <w:rFonts w:ascii="Times New Roman" w:hAnsi="Times New Roman" w:cs="Times New Roman"/>
          <w:b/>
          <w:bCs/>
          <w:sz w:val="24"/>
          <w:szCs w:val="28"/>
          <w:lang w:val="uk-UA"/>
        </w:rPr>
      </w:pPr>
      <w:r>
        <w:rPr>
          <w:rFonts w:ascii="Times New Roman" w:hAnsi="Times New Roman" w:cs="Times New Roman"/>
          <w:b/>
          <w:bCs/>
          <w:sz w:val="24"/>
          <w:szCs w:val="28"/>
          <w:lang w:val="uk-UA"/>
        </w:rPr>
        <w:t>З</w:t>
      </w:r>
      <w:r w:rsidRPr="00A679BD">
        <w:rPr>
          <w:rFonts w:ascii="Times New Roman" w:hAnsi="Times New Roman" w:cs="Times New Roman"/>
          <w:b/>
          <w:bCs/>
          <w:sz w:val="24"/>
          <w:szCs w:val="28"/>
          <w:lang w:val="uk-UA"/>
        </w:rPr>
        <w:t>авдання</w:t>
      </w:r>
      <w:r>
        <w:rPr>
          <w:rFonts w:ascii="Times New Roman" w:hAnsi="Times New Roman" w:cs="Times New Roman"/>
          <w:b/>
          <w:bCs/>
          <w:sz w:val="24"/>
          <w:szCs w:val="28"/>
          <w:lang w:val="uk-UA"/>
        </w:rPr>
        <w:t xml:space="preserve"> 1</w:t>
      </w:r>
      <w:r w:rsidRPr="00A679BD">
        <w:rPr>
          <w:rFonts w:ascii="Times New Roman" w:hAnsi="Times New Roman" w:cs="Times New Roman"/>
          <w:b/>
          <w:bCs/>
          <w:sz w:val="24"/>
          <w:szCs w:val="28"/>
          <w:lang w:val="uk-UA"/>
        </w:rPr>
        <w:t>:</w:t>
      </w:r>
    </w:p>
    <w:p w:rsidR="00D30318" w:rsidRDefault="00D30318" w:rsidP="00D30318">
      <w:pPr>
        <w:widowControl w:val="0"/>
        <w:spacing w:after="0" w:line="240" w:lineRule="auto"/>
        <w:ind w:firstLine="709"/>
        <w:jc w:val="both"/>
        <w:rPr>
          <w:rFonts w:ascii="Times New Roman" w:hAnsi="Times New Roman" w:cs="Times New Roman"/>
          <w:sz w:val="24"/>
          <w:szCs w:val="28"/>
          <w:lang w:val="uk-UA"/>
        </w:rPr>
      </w:pPr>
      <w:r w:rsidRPr="00A104D5">
        <w:rPr>
          <w:rFonts w:ascii="Times New Roman" w:hAnsi="Times New Roman" w:cs="Times New Roman"/>
          <w:sz w:val="24"/>
          <w:szCs w:val="28"/>
          <w:lang w:val="uk-UA"/>
        </w:rPr>
        <w:t>Написати есе на тему: «Як війна в Україні вплинула на репутацію вітчизняних компаній (органів державної влади)?».</w:t>
      </w:r>
    </w:p>
    <w:p w:rsidR="00D30318" w:rsidRDefault="00D30318" w:rsidP="00D30318">
      <w:pPr>
        <w:widowControl w:val="0"/>
        <w:spacing w:after="0" w:line="240" w:lineRule="auto"/>
        <w:ind w:firstLine="709"/>
        <w:jc w:val="both"/>
        <w:rPr>
          <w:rFonts w:ascii="Times New Roman" w:hAnsi="Times New Roman" w:cs="Times New Roman"/>
          <w:sz w:val="24"/>
          <w:szCs w:val="28"/>
          <w:lang w:val="uk-UA"/>
        </w:rPr>
      </w:pPr>
    </w:p>
    <w:p w:rsidR="00D30318" w:rsidRPr="00A679BD" w:rsidRDefault="00D30318" w:rsidP="00D30318">
      <w:pPr>
        <w:widowControl w:val="0"/>
        <w:suppressLineNumbers/>
        <w:suppressAutoHyphens/>
        <w:spacing w:after="0" w:line="240" w:lineRule="auto"/>
        <w:ind w:firstLine="709"/>
        <w:jc w:val="both"/>
        <w:rPr>
          <w:rFonts w:ascii="Times New Roman" w:hAnsi="Times New Roman" w:cs="Times New Roman"/>
          <w:b/>
          <w:bCs/>
          <w:sz w:val="24"/>
          <w:szCs w:val="28"/>
          <w:lang w:val="uk-UA"/>
        </w:rPr>
      </w:pPr>
      <w:r>
        <w:rPr>
          <w:rFonts w:ascii="Times New Roman" w:hAnsi="Times New Roman" w:cs="Times New Roman"/>
          <w:b/>
          <w:bCs/>
          <w:sz w:val="24"/>
          <w:szCs w:val="28"/>
          <w:lang w:val="uk-UA"/>
        </w:rPr>
        <w:t>З</w:t>
      </w:r>
      <w:r w:rsidRPr="00A679BD">
        <w:rPr>
          <w:rFonts w:ascii="Times New Roman" w:hAnsi="Times New Roman" w:cs="Times New Roman"/>
          <w:b/>
          <w:bCs/>
          <w:sz w:val="24"/>
          <w:szCs w:val="28"/>
          <w:lang w:val="uk-UA"/>
        </w:rPr>
        <w:t>авдання</w:t>
      </w:r>
      <w:r>
        <w:rPr>
          <w:rFonts w:ascii="Times New Roman" w:hAnsi="Times New Roman" w:cs="Times New Roman"/>
          <w:b/>
          <w:bCs/>
          <w:sz w:val="24"/>
          <w:szCs w:val="28"/>
          <w:lang w:val="uk-UA"/>
        </w:rPr>
        <w:t xml:space="preserve"> 2</w:t>
      </w:r>
      <w:r w:rsidRPr="00A679BD">
        <w:rPr>
          <w:rFonts w:ascii="Times New Roman" w:hAnsi="Times New Roman" w:cs="Times New Roman"/>
          <w:b/>
          <w:bCs/>
          <w:sz w:val="24"/>
          <w:szCs w:val="28"/>
          <w:lang w:val="uk-UA"/>
        </w:rPr>
        <w:t>:</w:t>
      </w:r>
    </w:p>
    <w:p w:rsidR="00D30318" w:rsidRPr="00A104D5" w:rsidRDefault="00D30318" w:rsidP="00D30318">
      <w:pPr>
        <w:widowControl w:val="0"/>
        <w:spacing w:after="0" w:line="240" w:lineRule="auto"/>
        <w:ind w:firstLine="709"/>
        <w:jc w:val="both"/>
        <w:rPr>
          <w:rFonts w:ascii="Times New Roman" w:hAnsi="Times New Roman" w:cs="Times New Roman"/>
          <w:bCs/>
          <w:sz w:val="24"/>
          <w:szCs w:val="28"/>
          <w:lang w:val="uk-UA"/>
        </w:rPr>
      </w:pPr>
      <w:r w:rsidRPr="00A104D5">
        <w:rPr>
          <w:rFonts w:ascii="Times New Roman" w:hAnsi="Times New Roman" w:cs="Times New Roman"/>
          <w:bCs/>
          <w:sz w:val="24"/>
          <w:szCs w:val="28"/>
          <w:lang w:val="uk-UA"/>
        </w:rPr>
        <w:t>Провести контент-аналіз інформаційної активності підприємства (органу державної влади).</w:t>
      </w:r>
    </w:p>
    <w:p w:rsidR="00D30318" w:rsidRPr="00A104D5" w:rsidRDefault="00D30318" w:rsidP="00D30318">
      <w:pPr>
        <w:widowControl w:val="0"/>
        <w:spacing w:after="0" w:line="240" w:lineRule="auto"/>
        <w:ind w:firstLine="709"/>
        <w:jc w:val="both"/>
        <w:rPr>
          <w:rFonts w:ascii="Times New Roman" w:hAnsi="Times New Roman" w:cs="Times New Roman"/>
          <w:bCs/>
          <w:sz w:val="24"/>
          <w:szCs w:val="28"/>
          <w:lang w:val="uk-UA"/>
        </w:rPr>
      </w:pPr>
      <w:r w:rsidRPr="00A104D5">
        <w:rPr>
          <w:rFonts w:ascii="Times New Roman" w:hAnsi="Times New Roman" w:cs="Times New Roman"/>
          <w:bCs/>
          <w:sz w:val="24"/>
          <w:szCs w:val="28"/>
          <w:lang w:val="uk-UA"/>
        </w:rPr>
        <w:t xml:space="preserve">Проаналізувати кількість згадувань підприємства в динаміці, частоту згадувань, визначити основні інформаційні майданчики, основних спікерів підприємства (органу державної влади), тональність повідомлень. </w:t>
      </w:r>
    </w:p>
    <w:p w:rsidR="00D30318" w:rsidRPr="00A104D5" w:rsidRDefault="00D30318" w:rsidP="00D30318">
      <w:pPr>
        <w:widowControl w:val="0"/>
        <w:spacing w:after="0" w:line="240" w:lineRule="auto"/>
        <w:ind w:firstLine="709"/>
        <w:jc w:val="both"/>
        <w:rPr>
          <w:rFonts w:ascii="Times New Roman" w:hAnsi="Times New Roman" w:cs="Times New Roman"/>
          <w:bCs/>
          <w:sz w:val="24"/>
          <w:szCs w:val="28"/>
          <w:lang w:val="uk-UA"/>
        </w:rPr>
      </w:pPr>
      <w:r w:rsidRPr="00A104D5">
        <w:rPr>
          <w:rFonts w:ascii="Times New Roman" w:hAnsi="Times New Roman" w:cs="Times New Roman"/>
          <w:bCs/>
          <w:sz w:val="24"/>
          <w:szCs w:val="28"/>
          <w:lang w:val="uk-UA"/>
        </w:rPr>
        <w:t>З’ясувати джерела негативних повідомлень (якщо вони є), кроки підприємства (органу державної влади) щодо зменшення негативних наслідків, їх подальший вплив на репутацію підприємства (органу державної влади).</w:t>
      </w:r>
    </w:p>
    <w:p w:rsidR="00D30318" w:rsidRDefault="00D30318" w:rsidP="00D30318">
      <w:pPr>
        <w:widowControl w:val="0"/>
        <w:spacing w:after="0" w:line="240" w:lineRule="auto"/>
        <w:ind w:firstLine="709"/>
        <w:jc w:val="both"/>
        <w:rPr>
          <w:rFonts w:ascii="Times New Roman" w:hAnsi="Times New Roman" w:cs="Times New Roman"/>
          <w:b/>
          <w:bCs/>
          <w:sz w:val="24"/>
          <w:szCs w:val="28"/>
          <w:lang w:val="uk-UA"/>
        </w:rPr>
      </w:pPr>
    </w:p>
    <w:p w:rsidR="00D30318" w:rsidRPr="00A679BD" w:rsidRDefault="00D30318" w:rsidP="00D30318">
      <w:pPr>
        <w:widowControl w:val="0"/>
        <w:spacing w:after="0" w:line="240" w:lineRule="auto"/>
        <w:ind w:firstLine="709"/>
        <w:jc w:val="both"/>
        <w:rPr>
          <w:rFonts w:ascii="Times New Roman" w:hAnsi="Times New Roman" w:cs="Times New Roman"/>
          <w:b/>
          <w:bCs/>
          <w:sz w:val="24"/>
          <w:szCs w:val="28"/>
          <w:lang w:val="uk-UA"/>
        </w:rPr>
      </w:pPr>
      <w:r w:rsidRPr="00A679BD">
        <w:rPr>
          <w:rFonts w:ascii="Times New Roman" w:hAnsi="Times New Roman" w:cs="Times New Roman"/>
          <w:b/>
          <w:bCs/>
          <w:sz w:val="24"/>
          <w:szCs w:val="28"/>
          <w:lang w:val="uk-UA"/>
        </w:rPr>
        <w:t>Приклад тестового завдання:</w:t>
      </w:r>
    </w:p>
    <w:p w:rsidR="00D30318" w:rsidRPr="007227A5" w:rsidRDefault="00D30318" w:rsidP="00D30318">
      <w:pPr>
        <w:spacing w:after="0" w:line="240" w:lineRule="auto"/>
        <w:ind w:firstLine="709"/>
        <w:jc w:val="both"/>
        <w:rPr>
          <w:rFonts w:ascii="Times New Roman" w:eastAsia="Times New Roman" w:hAnsi="Times New Roman" w:cs="Times New Roman"/>
          <w:iCs/>
          <w:color w:val="000000"/>
          <w:sz w:val="24"/>
          <w:szCs w:val="24"/>
          <w:lang w:val="uk-UA" w:eastAsia="uk-UA"/>
        </w:rPr>
      </w:pPr>
      <w:r w:rsidRPr="007227A5">
        <w:rPr>
          <w:rFonts w:ascii="Times New Roman" w:eastAsia="Times New Roman" w:hAnsi="Times New Roman" w:cs="Times New Roman"/>
          <w:iCs/>
          <w:color w:val="000000"/>
          <w:sz w:val="24"/>
          <w:szCs w:val="24"/>
          <w:lang w:val="uk-UA" w:eastAsia="uk-UA"/>
        </w:rPr>
        <w:t>Що створюється конкретними діями та вчинками?</w:t>
      </w:r>
    </w:p>
    <w:p w:rsidR="00D30318" w:rsidRPr="007227A5" w:rsidRDefault="00D30318" w:rsidP="00D30318">
      <w:pPr>
        <w:spacing w:after="0" w:line="240" w:lineRule="auto"/>
        <w:ind w:firstLine="709"/>
        <w:jc w:val="both"/>
        <w:rPr>
          <w:rFonts w:ascii="Times New Roman" w:eastAsia="Times New Roman" w:hAnsi="Times New Roman" w:cs="Times New Roman"/>
          <w:iCs/>
          <w:color w:val="000000"/>
          <w:sz w:val="24"/>
          <w:szCs w:val="24"/>
          <w:lang w:val="uk-UA" w:eastAsia="uk-UA"/>
        </w:rPr>
      </w:pPr>
      <w:r w:rsidRPr="007227A5">
        <w:rPr>
          <w:rFonts w:ascii="Times New Roman" w:eastAsia="Times New Roman" w:hAnsi="Times New Roman" w:cs="Times New Roman"/>
          <w:iCs/>
          <w:color w:val="000000"/>
          <w:sz w:val="24"/>
          <w:szCs w:val="24"/>
          <w:lang w:val="uk-UA" w:eastAsia="uk-UA"/>
        </w:rPr>
        <w:t>а) бренд;</w:t>
      </w:r>
    </w:p>
    <w:p w:rsidR="00D30318" w:rsidRPr="007227A5" w:rsidRDefault="00D30318" w:rsidP="00D30318">
      <w:pPr>
        <w:spacing w:after="0" w:line="240" w:lineRule="auto"/>
        <w:ind w:firstLine="709"/>
        <w:jc w:val="both"/>
        <w:rPr>
          <w:rFonts w:ascii="Times New Roman" w:eastAsia="Times New Roman" w:hAnsi="Times New Roman" w:cs="Times New Roman"/>
          <w:iCs/>
          <w:color w:val="000000"/>
          <w:sz w:val="24"/>
          <w:szCs w:val="24"/>
          <w:lang w:val="uk-UA" w:eastAsia="uk-UA"/>
        </w:rPr>
      </w:pPr>
      <w:r w:rsidRPr="007227A5">
        <w:rPr>
          <w:rFonts w:ascii="Times New Roman" w:eastAsia="Times New Roman" w:hAnsi="Times New Roman" w:cs="Times New Roman"/>
          <w:iCs/>
          <w:color w:val="000000"/>
          <w:sz w:val="24"/>
          <w:szCs w:val="24"/>
          <w:lang w:val="uk-UA" w:eastAsia="uk-UA"/>
        </w:rPr>
        <w:t>б) репутація;</w:t>
      </w:r>
    </w:p>
    <w:p w:rsidR="00D30318" w:rsidRPr="007227A5" w:rsidRDefault="00D30318" w:rsidP="00D30318">
      <w:pPr>
        <w:spacing w:after="0" w:line="240" w:lineRule="auto"/>
        <w:ind w:firstLine="709"/>
        <w:jc w:val="both"/>
        <w:rPr>
          <w:rFonts w:ascii="Times New Roman" w:eastAsia="Times New Roman" w:hAnsi="Times New Roman" w:cs="Times New Roman"/>
          <w:iCs/>
          <w:color w:val="000000"/>
          <w:sz w:val="24"/>
          <w:szCs w:val="24"/>
          <w:lang w:val="uk-UA" w:eastAsia="uk-UA"/>
        </w:rPr>
      </w:pPr>
      <w:r w:rsidRPr="007227A5">
        <w:rPr>
          <w:rFonts w:ascii="Times New Roman" w:eastAsia="Times New Roman" w:hAnsi="Times New Roman" w:cs="Times New Roman"/>
          <w:iCs/>
          <w:color w:val="000000"/>
          <w:sz w:val="24"/>
          <w:szCs w:val="24"/>
          <w:lang w:val="uk-UA" w:eastAsia="uk-UA"/>
        </w:rPr>
        <w:t>в) імідж;</w:t>
      </w:r>
    </w:p>
    <w:p w:rsidR="00D30318" w:rsidRDefault="00D30318" w:rsidP="00D30318">
      <w:pPr>
        <w:spacing w:after="0" w:line="240" w:lineRule="auto"/>
        <w:ind w:firstLine="709"/>
        <w:jc w:val="both"/>
        <w:rPr>
          <w:rFonts w:ascii="Times New Roman" w:eastAsia="Times New Roman" w:hAnsi="Times New Roman" w:cs="Times New Roman"/>
          <w:iCs/>
          <w:color w:val="000000"/>
          <w:sz w:val="24"/>
          <w:szCs w:val="24"/>
          <w:lang w:val="uk-UA" w:eastAsia="uk-UA"/>
        </w:rPr>
      </w:pPr>
      <w:r w:rsidRPr="007227A5">
        <w:rPr>
          <w:rFonts w:ascii="Times New Roman" w:eastAsia="Times New Roman" w:hAnsi="Times New Roman" w:cs="Times New Roman"/>
          <w:iCs/>
          <w:color w:val="000000"/>
          <w:sz w:val="24"/>
          <w:szCs w:val="24"/>
          <w:lang w:val="uk-UA" w:eastAsia="uk-UA"/>
        </w:rPr>
        <w:t xml:space="preserve">г) немає правильної відповіді. </w:t>
      </w:r>
    </w:p>
    <w:p w:rsidR="00EA4E82" w:rsidRPr="007F1128" w:rsidRDefault="00EA4E82" w:rsidP="00122D56">
      <w:pPr>
        <w:pStyle w:val="ab"/>
        <w:spacing w:before="0" w:beforeAutospacing="0" w:after="0" w:afterAutospacing="0"/>
        <w:ind w:firstLine="709"/>
        <w:jc w:val="both"/>
        <w:rPr>
          <w:szCs w:val="28"/>
        </w:rPr>
      </w:pPr>
    </w:p>
    <w:p w:rsidR="00D73A04" w:rsidRPr="00F27CFF" w:rsidRDefault="00D73A04" w:rsidP="008C3B4B">
      <w:pPr>
        <w:spacing w:after="0" w:line="240" w:lineRule="auto"/>
        <w:ind w:firstLine="709"/>
        <w:jc w:val="both"/>
        <w:rPr>
          <w:rFonts w:ascii="Times New Roman" w:hAnsi="Times New Roman" w:cs="Times New Roman"/>
          <w:sz w:val="24"/>
          <w:szCs w:val="28"/>
          <w:lang w:val="uk-UA"/>
        </w:rPr>
      </w:pPr>
      <w:r w:rsidRPr="00F27CFF">
        <w:rPr>
          <w:rFonts w:ascii="Times New Roman" w:hAnsi="Times New Roman" w:cs="Times New Roman"/>
          <w:sz w:val="24"/>
          <w:szCs w:val="28"/>
          <w:lang w:val="uk-UA"/>
        </w:rPr>
        <w:t>Для стимулювання науково-дослідницького й творчого інтересу здобувачів вищої освіти і здобуття ними навичок наукової діяльності доречно заохочувати їх до виконання додаткових видів робіт в певних проєктах, і враховувати цю діяльність при підведенні підсумків роботи здобувачів вищої освіти у семестрі. Так, наприклад, здобувачам вищої освіти може бути запропоновано виконання рефератів за темами дисципліни «</w:t>
      </w:r>
      <w:r w:rsidR="00D30318">
        <w:rPr>
          <w:rFonts w:ascii="Times New Roman" w:hAnsi="Times New Roman" w:cs="Times New Roman"/>
          <w:sz w:val="24"/>
          <w:szCs w:val="28"/>
          <w:lang w:val="uk-UA"/>
        </w:rPr>
        <w:t xml:space="preserve">Етика та </w:t>
      </w:r>
      <w:proofErr w:type="spellStart"/>
      <w:r w:rsidR="00D30318">
        <w:rPr>
          <w:rFonts w:ascii="Times New Roman" w:hAnsi="Times New Roman" w:cs="Times New Roman"/>
          <w:sz w:val="24"/>
          <w:szCs w:val="28"/>
          <w:lang w:val="uk-UA"/>
        </w:rPr>
        <w:t>іміджмейкінг</w:t>
      </w:r>
      <w:proofErr w:type="spellEnd"/>
      <w:r w:rsidR="00D30318">
        <w:rPr>
          <w:rFonts w:ascii="Times New Roman" w:hAnsi="Times New Roman" w:cs="Times New Roman"/>
          <w:sz w:val="24"/>
          <w:szCs w:val="28"/>
          <w:lang w:val="uk-UA"/>
        </w:rPr>
        <w:t xml:space="preserve"> в державній службі</w:t>
      </w:r>
      <w:r w:rsidRPr="00F27CFF">
        <w:rPr>
          <w:rFonts w:ascii="Times New Roman" w:hAnsi="Times New Roman" w:cs="Times New Roman"/>
          <w:sz w:val="24"/>
          <w:szCs w:val="28"/>
          <w:lang w:val="uk-UA"/>
        </w:rPr>
        <w:t>» у вигляді презентацій та захистити її на практичному занятті. Найкращі рекомендуються до виступу на науково-практичної конференції.</w:t>
      </w:r>
    </w:p>
    <w:p w:rsidR="00D73A04" w:rsidRPr="00F27CFF" w:rsidRDefault="00D73A04"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4E781A">
        <w:rPr>
          <w:rFonts w:ascii="Times New Roman" w:hAnsi="Times New Roman" w:cs="Times New Roman"/>
          <w:sz w:val="24"/>
          <w:szCs w:val="24"/>
          <w:lang w:val="uk-UA"/>
        </w:rPr>
        <w:t>Орієнтована тематика:</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Сутність та взаємозв’язок понять корпоративна репутація, імідж та гудвіл в системі </w:t>
      </w:r>
      <w:r>
        <w:rPr>
          <w:rFonts w:ascii="Times New Roman" w:hAnsi="Times New Roman" w:cs="Times New Roman"/>
          <w:sz w:val="24"/>
          <w:szCs w:val="24"/>
          <w:lang w:val="uk-UA"/>
        </w:rPr>
        <w:t>управління репутацією в державній службі.</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Основні параметри репутації</w:t>
      </w:r>
      <w:r>
        <w:rPr>
          <w:rFonts w:ascii="Times New Roman" w:hAnsi="Times New Roman" w:cs="Times New Roman"/>
          <w:sz w:val="24"/>
          <w:szCs w:val="24"/>
          <w:lang w:val="uk-UA"/>
        </w:rPr>
        <w:t xml:space="preserve"> державного службовця</w:t>
      </w:r>
      <w:r w:rsidRPr="007227A5">
        <w:rPr>
          <w:rFonts w:ascii="Times New Roman" w:hAnsi="Times New Roman" w:cs="Times New Roman"/>
          <w:sz w:val="24"/>
          <w:szCs w:val="24"/>
          <w:lang w:val="uk-UA"/>
        </w:rPr>
        <w:t>.</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lastRenderedPageBreak/>
        <w:t xml:space="preserve">Базові принципи </w:t>
      </w:r>
      <w:proofErr w:type="spellStart"/>
      <w:r w:rsidRPr="007227A5">
        <w:rPr>
          <w:rFonts w:ascii="Times New Roman" w:hAnsi="Times New Roman" w:cs="Times New Roman"/>
          <w:sz w:val="24"/>
          <w:szCs w:val="24"/>
          <w:lang w:val="uk-UA"/>
        </w:rPr>
        <w:t>репутаційного</w:t>
      </w:r>
      <w:proofErr w:type="spellEnd"/>
      <w:r w:rsidRPr="007227A5">
        <w:rPr>
          <w:rFonts w:ascii="Times New Roman" w:hAnsi="Times New Roman" w:cs="Times New Roman"/>
          <w:sz w:val="24"/>
          <w:szCs w:val="24"/>
          <w:lang w:val="uk-UA"/>
        </w:rPr>
        <w:t xml:space="preserve"> менеджменту.</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Критерії ефективного управління діловою репутацією.</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Характеристика трендів в управлінні репутацією.</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Система </w:t>
      </w:r>
      <w:proofErr w:type="spellStart"/>
      <w:r w:rsidRPr="007227A5">
        <w:rPr>
          <w:rFonts w:ascii="Times New Roman" w:hAnsi="Times New Roman" w:cs="Times New Roman"/>
          <w:sz w:val="24"/>
          <w:szCs w:val="24"/>
          <w:lang w:val="uk-UA"/>
        </w:rPr>
        <w:t>репутаційного</w:t>
      </w:r>
      <w:proofErr w:type="spellEnd"/>
      <w:r w:rsidRPr="007227A5">
        <w:rPr>
          <w:rFonts w:ascii="Times New Roman" w:hAnsi="Times New Roman" w:cs="Times New Roman"/>
          <w:sz w:val="24"/>
          <w:szCs w:val="24"/>
          <w:lang w:val="uk-UA"/>
        </w:rPr>
        <w:t xml:space="preserve"> менеджменту</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Ключові елементи системи </w:t>
      </w:r>
      <w:proofErr w:type="spellStart"/>
      <w:r w:rsidRPr="007227A5">
        <w:rPr>
          <w:rFonts w:ascii="Times New Roman" w:hAnsi="Times New Roman" w:cs="Times New Roman"/>
          <w:sz w:val="24"/>
          <w:szCs w:val="24"/>
          <w:lang w:val="uk-UA"/>
        </w:rPr>
        <w:t>репутаційного</w:t>
      </w:r>
      <w:proofErr w:type="spellEnd"/>
      <w:r w:rsidRPr="007227A5">
        <w:rPr>
          <w:rFonts w:ascii="Times New Roman" w:hAnsi="Times New Roman" w:cs="Times New Roman"/>
          <w:sz w:val="24"/>
          <w:szCs w:val="24"/>
          <w:lang w:val="uk-UA"/>
        </w:rPr>
        <w:t xml:space="preserve"> менеджменту</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Етапи формування </w:t>
      </w:r>
      <w:proofErr w:type="spellStart"/>
      <w:r w:rsidRPr="007227A5">
        <w:rPr>
          <w:rFonts w:ascii="Times New Roman" w:hAnsi="Times New Roman" w:cs="Times New Roman"/>
          <w:sz w:val="24"/>
          <w:szCs w:val="24"/>
          <w:lang w:val="uk-UA"/>
        </w:rPr>
        <w:t>репутаційної</w:t>
      </w:r>
      <w:proofErr w:type="spellEnd"/>
      <w:r w:rsidRPr="007227A5">
        <w:rPr>
          <w:rFonts w:ascii="Times New Roman" w:hAnsi="Times New Roman" w:cs="Times New Roman"/>
          <w:sz w:val="24"/>
          <w:szCs w:val="24"/>
          <w:lang w:val="uk-UA"/>
        </w:rPr>
        <w:t xml:space="preserve"> стратегії</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Види </w:t>
      </w:r>
      <w:proofErr w:type="spellStart"/>
      <w:r w:rsidRPr="007227A5">
        <w:rPr>
          <w:rFonts w:ascii="Times New Roman" w:hAnsi="Times New Roman" w:cs="Times New Roman"/>
          <w:sz w:val="24"/>
          <w:szCs w:val="24"/>
          <w:lang w:val="uk-UA"/>
        </w:rPr>
        <w:t>репутаційних</w:t>
      </w:r>
      <w:proofErr w:type="spellEnd"/>
      <w:r w:rsidRPr="007227A5">
        <w:rPr>
          <w:rFonts w:ascii="Times New Roman" w:hAnsi="Times New Roman" w:cs="Times New Roman"/>
          <w:sz w:val="24"/>
          <w:szCs w:val="24"/>
          <w:lang w:val="uk-UA"/>
        </w:rPr>
        <w:t xml:space="preserve"> стратегій</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proofErr w:type="spellStart"/>
      <w:r w:rsidRPr="007227A5">
        <w:rPr>
          <w:rFonts w:ascii="Times New Roman" w:hAnsi="Times New Roman" w:cs="Times New Roman"/>
          <w:sz w:val="24"/>
          <w:szCs w:val="24"/>
          <w:lang w:val="uk-UA"/>
        </w:rPr>
        <w:t>Репутаційний</w:t>
      </w:r>
      <w:proofErr w:type="spellEnd"/>
      <w:r w:rsidRPr="007227A5">
        <w:rPr>
          <w:rFonts w:ascii="Times New Roman" w:hAnsi="Times New Roman" w:cs="Times New Roman"/>
          <w:sz w:val="24"/>
          <w:szCs w:val="24"/>
          <w:lang w:val="uk-UA"/>
        </w:rPr>
        <w:t xml:space="preserve"> аудит.</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Інформаційний і комунікаційний аудит.</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Основи інформаційної політики.</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Сутність поняття </w:t>
      </w:r>
      <w:proofErr w:type="spellStart"/>
      <w:r w:rsidRPr="007227A5">
        <w:rPr>
          <w:rFonts w:ascii="Times New Roman" w:hAnsi="Times New Roman" w:cs="Times New Roman"/>
          <w:sz w:val="24"/>
          <w:szCs w:val="24"/>
          <w:lang w:val="uk-UA"/>
        </w:rPr>
        <w:t>репутаційний</w:t>
      </w:r>
      <w:proofErr w:type="spellEnd"/>
      <w:r w:rsidRPr="007227A5">
        <w:rPr>
          <w:rFonts w:ascii="Times New Roman" w:hAnsi="Times New Roman" w:cs="Times New Roman"/>
          <w:sz w:val="24"/>
          <w:szCs w:val="24"/>
          <w:lang w:val="uk-UA"/>
        </w:rPr>
        <w:t xml:space="preserve"> ризик.</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Класифікація </w:t>
      </w:r>
      <w:proofErr w:type="spellStart"/>
      <w:r w:rsidRPr="007227A5">
        <w:rPr>
          <w:rFonts w:ascii="Times New Roman" w:hAnsi="Times New Roman" w:cs="Times New Roman"/>
          <w:sz w:val="24"/>
          <w:szCs w:val="24"/>
          <w:lang w:val="uk-UA"/>
        </w:rPr>
        <w:t>репутаційних</w:t>
      </w:r>
      <w:proofErr w:type="spellEnd"/>
      <w:r w:rsidRPr="007227A5">
        <w:rPr>
          <w:rFonts w:ascii="Times New Roman" w:hAnsi="Times New Roman" w:cs="Times New Roman"/>
          <w:sz w:val="24"/>
          <w:szCs w:val="24"/>
          <w:lang w:val="uk-UA"/>
        </w:rPr>
        <w:t xml:space="preserve"> ризиків.</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Основні загрози репутації компанії.</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Виклики в сфері управління ризиками.</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Фактори успіху в кризовій ситуації.</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Боротьба з чутками як елемент антикризового управління репутацією.</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Особливості використання комунікацій для управління </w:t>
      </w:r>
      <w:proofErr w:type="spellStart"/>
      <w:r w:rsidRPr="007227A5">
        <w:rPr>
          <w:rFonts w:ascii="Times New Roman" w:hAnsi="Times New Roman" w:cs="Times New Roman"/>
          <w:sz w:val="24"/>
          <w:szCs w:val="24"/>
          <w:lang w:val="uk-UA"/>
        </w:rPr>
        <w:t>репутаційний</w:t>
      </w:r>
      <w:proofErr w:type="spellEnd"/>
      <w:r w:rsidRPr="007227A5">
        <w:rPr>
          <w:rFonts w:ascii="Times New Roman" w:hAnsi="Times New Roman" w:cs="Times New Roman"/>
          <w:sz w:val="24"/>
          <w:szCs w:val="24"/>
          <w:lang w:val="uk-UA"/>
        </w:rPr>
        <w:t xml:space="preserve"> капіталом в умовах викликів та загроз.</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Виклики в сфері управління ризиками.</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Фактори успіху в кризовій ситуації.</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Боротьба з чутками як елемент антикризового управління репутацією.</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 xml:space="preserve">Особливості використання комунікацій для управління </w:t>
      </w:r>
      <w:proofErr w:type="spellStart"/>
      <w:r w:rsidRPr="007227A5">
        <w:rPr>
          <w:rFonts w:ascii="Times New Roman" w:hAnsi="Times New Roman" w:cs="Times New Roman"/>
          <w:sz w:val="24"/>
          <w:szCs w:val="24"/>
          <w:lang w:val="uk-UA"/>
        </w:rPr>
        <w:t>репутаційний</w:t>
      </w:r>
      <w:proofErr w:type="spellEnd"/>
      <w:r w:rsidRPr="007227A5">
        <w:rPr>
          <w:rFonts w:ascii="Times New Roman" w:hAnsi="Times New Roman" w:cs="Times New Roman"/>
          <w:sz w:val="24"/>
          <w:szCs w:val="24"/>
          <w:lang w:val="uk-UA"/>
        </w:rPr>
        <w:t xml:space="preserve"> капіталом в умовах викликів та загроз.</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Технології управління репутацією.</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Особливості формування репутації країни (регіону).</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Зовнішній імідж держави і задачі України.</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Особливості управління репутацією державного службовця.</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Використання етичних принципів на державній службі.</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Іміджмейкер як професія.</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Фактори формування іміджу в рамках виборчої кампанії.</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Комунікативне управління подіями.</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proofErr w:type="spellStart"/>
      <w:r w:rsidRPr="007227A5">
        <w:rPr>
          <w:rFonts w:ascii="Times New Roman" w:hAnsi="Times New Roman" w:cs="Times New Roman"/>
          <w:sz w:val="24"/>
          <w:szCs w:val="24"/>
          <w:lang w:val="uk-UA"/>
        </w:rPr>
        <w:t>Брендинг</w:t>
      </w:r>
      <w:proofErr w:type="spellEnd"/>
      <w:r w:rsidRPr="007227A5">
        <w:rPr>
          <w:rFonts w:ascii="Times New Roman" w:hAnsi="Times New Roman" w:cs="Times New Roman"/>
          <w:sz w:val="24"/>
          <w:szCs w:val="24"/>
          <w:lang w:val="uk-UA"/>
        </w:rPr>
        <w:t xml:space="preserve"> і </w:t>
      </w:r>
      <w:proofErr w:type="spellStart"/>
      <w:r w:rsidRPr="007227A5">
        <w:rPr>
          <w:rFonts w:ascii="Times New Roman" w:hAnsi="Times New Roman" w:cs="Times New Roman"/>
          <w:sz w:val="24"/>
          <w:szCs w:val="24"/>
          <w:lang w:val="uk-UA"/>
        </w:rPr>
        <w:t>ребрендинг</w:t>
      </w:r>
      <w:proofErr w:type="spellEnd"/>
      <w:r w:rsidRPr="007227A5">
        <w:rPr>
          <w:rFonts w:ascii="Times New Roman" w:hAnsi="Times New Roman" w:cs="Times New Roman"/>
          <w:sz w:val="24"/>
          <w:szCs w:val="24"/>
          <w:lang w:val="uk-UA"/>
        </w:rPr>
        <w:t xml:space="preserve"> в політиці.</w:t>
      </w:r>
    </w:p>
    <w:p w:rsidR="00D30318" w:rsidRPr="007227A5"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Особливості кризових комунікацій в державному управлінні.</w:t>
      </w:r>
    </w:p>
    <w:p w:rsidR="00D30318" w:rsidRDefault="00D30318" w:rsidP="00D30318">
      <w:pPr>
        <w:pStyle w:val="a5"/>
        <w:widowControl w:val="0"/>
        <w:numPr>
          <w:ilvl w:val="0"/>
          <w:numId w:val="46"/>
        </w:numPr>
        <w:suppressLineNumbers/>
        <w:tabs>
          <w:tab w:val="left" w:pos="1134"/>
        </w:tabs>
        <w:suppressAutoHyphens/>
        <w:spacing w:after="0" w:line="240" w:lineRule="auto"/>
        <w:ind w:left="0" w:firstLine="709"/>
        <w:jc w:val="both"/>
        <w:rPr>
          <w:rFonts w:ascii="Times New Roman" w:hAnsi="Times New Roman" w:cs="Times New Roman"/>
          <w:sz w:val="24"/>
          <w:szCs w:val="24"/>
          <w:lang w:val="uk-UA"/>
        </w:rPr>
      </w:pPr>
      <w:r w:rsidRPr="007227A5">
        <w:rPr>
          <w:rFonts w:ascii="Times New Roman" w:hAnsi="Times New Roman" w:cs="Times New Roman"/>
          <w:sz w:val="24"/>
          <w:szCs w:val="24"/>
          <w:lang w:val="uk-UA"/>
        </w:rPr>
        <w:t>Зв’язки з громадськістю як інструмент формування позитивного іміджу влади.</w:t>
      </w:r>
    </w:p>
    <w:p w:rsidR="00D30318" w:rsidRPr="007227A5" w:rsidRDefault="00D30318" w:rsidP="00D30318">
      <w:pPr>
        <w:pStyle w:val="a5"/>
        <w:widowControl w:val="0"/>
        <w:numPr>
          <w:ilvl w:val="0"/>
          <w:numId w:val="46"/>
        </w:numPr>
        <w:suppressLineNumbers/>
        <w:tabs>
          <w:tab w:val="left" w:pos="1134"/>
          <w:tab w:val="left" w:pos="1276"/>
        </w:tabs>
        <w:suppressAutoHyphens/>
        <w:spacing w:after="0" w:line="240" w:lineRule="auto"/>
        <w:ind w:left="0" w:firstLine="709"/>
        <w:jc w:val="both"/>
        <w:rPr>
          <w:rFonts w:ascii="Times New Roman" w:hAnsi="Times New Roman" w:cs="Times New Roman"/>
          <w:sz w:val="24"/>
          <w:szCs w:val="28"/>
          <w:lang w:val="uk-UA"/>
        </w:rPr>
      </w:pPr>
      <w:r w:rsidRPr="007227A5">
        <w:rPr>
          <w:rFonts w:ascii="Times New Roman" w:hAnsi="Times New Roman" w:cs="Times New Roman"/>
          <w:sz w:val="24"/>
          <w:szCs w:val="24"/>
          <w:lang w:val="uk-UA"/>
        </w:rPr>
        <w:t xml:space="preserve">Стратегічний моніторинг ділової репутації в системі </w:t>
      </w:r>
      <w:proofErr w:type="spellStart"/>
      <w:r w:rsidRPr="007227A5">
        <w:rPr>
          <w:rFonts w:ascii="Times New Roman" w:hAnsi="Times New Roman" w:cs="Times New Roman"/>
          <w:sz w:val="24"/>
          <w:szCs w:val="24"/>
          <w:lang w:val="uk-UA"/>
        </w:rPr>
        <w:t>репутаційного</w:t>
      </w:r>
      <w:proofErr w:type="spellEnd"/>
      <w:r w:rsidRPr="007227A5">
        <w:rPr>
          <w:rFonts w:ascii="Times New Roman" w:hAnsi="Times New Roman" w:cs="Times New Roman"/>
          <w:sz w:val="24"/>
          <w:szCs w:val="24"/>
          <w:lang w:val="uk-UA"/>
        </w:rPr>
        <w:t xml:space="preserve"> менеджменту.</w:t>
      </w:r>
    </w:p>
    <w:p w:rsidR="00645CAE" w:rsidRPr="00234DC3" w:rsidRDefault="0028069F" w:rsidP="00D30318">
      <w:pPr>
        <w:widowControl w:val="0"/>
        <w:tabs>
          <w:tab w:val="left" w:pos="1276"/>
        </w:tabs>
        <w:spacing w:after="0" w:line="240" w:lineRule="auto"/>
        <w:ind w:firstLine="709"/>
        <w:jc w:val="both"/>
        <w:rPr>
          <w:rFonts w:ascii="Times New Roman" w:hAnsi="Times New Roman" w:cs="Times New Roman"/>
          <w:sz w:val="24"/>
          <w:szCs w:val="28"/>
          <w:lang w:val="uk-UA"/>
        </w:rPr>
      </w:pPr>
      <w:r w:rsidRPr="00F27CFF">
        <w:rPr>
          <w:rFonts w:ascii="Times New Roman" w:hAnsi="Times New Roman" w:cs="Times New Roman"/>
          <w:sz w:val="24"/>
          <w:szCs w:val="28"/>
          <w:lang w:val="uk-UA"/>
        </w:rPr>
        <w:t>Індивідуальні види робіт не обмежуються і приймаються пропозиції щодо вдосконалення курсу (як лекційної, так і практичної складової).</w:t>
      </w:r>
    </w:p>
    <w:p w:rsidR="00395C1B" w:rsidRPr="00234DC3" w:rsidRDefault="00395C1B" w:rsidP="008C3B4B">
      <w:pPr>
        <w:widowControl w:val="0"/>
        <w:spacing w:after="0" w:line="240" w:lineRule="auto"/>
        <w:ind w:firstLine="709"/>
        <w:jc w:val="both"/>
        <w:rPr>
          <w:rFonts w:ascii="Times New Roman" w:hAnsi="Times New Roman" w:cs="Times New Roman"/>
          <w:sz w:val="24"/>
          <w:szCs w:val="28"/>
          <w:lang w:val="uk-UA"/>
        </w:rPr>
      </w:pPr>
    </w:p>
    <w:p w:rsidR="00534488" w:rsidRDefault="00534488" w:rsidP="008C3B4B">
      <w:pPr>
        <w:spacing w:after="0" w:line="240" w:lineRule="auto"/>
        <w:jc w:val="center"/>
        <w:rPr>
          <w:rFonts w:ascii="Times New Roman" w:hAnsi="Times New Roman" w:cs="Times New Roman"/>
          <w:b/>
          <w:sz w:val="24"/>
          <w:lang w:val="uk-UA"/>
        </w:rPr>
      </w:pPr>
      <w:r w:rsidRPr="00534488">
        <w:rPr>
          <w:rFonts w:ascii="Times New Roman" w:hAnsi="Times New Roman" w:cs="Times New Roman"/>
          <w:b/>
          <w:sz w:val="24"/>
          <w:lang w:val="uk-UA"/>
        </w:rPr>
        <w:t>ОЦІНЮВАННЯ</w:t>
      </w:r>
    </w:p>
    <w:tbl>
      <w:tblPr>
        <w:tblStyle w:val="a3"/>
        <w:tblW w:w="10060" w:type="dxa"/>
        <w:shd w:val="clear" w:color="auto" w:fill="FFFFFF" w:themeFill="background1"/>
        <w:tblLook w:val="04A0"/>
      </w:tblPr>
      <w:tblGrid>
        <w:gridCol w:w="4981"/>
        <w:gridCol w:w="5079"/>
      </w:tblGrid>
      <w:tr w:rsidR="0028069F" w:rsidRPr="00E27621" w:rsidTr="0028069F">
        <w:tc>
          <w:tcPr>
            <w:tcW w:w="4981" w:type="dxa"/>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Форми поточного та підсумкового контролю</w:t>
            </w:r>
          </w:p>
        </w:tc>
        <w:tc>
          <w:tcPr>
            <w:tcW w:w="5079" w:type="dxa"/>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 xml:space="preserve">Поточний контроль – </w:t>
            </w:r>
            <w:r>
              <w:rPr>
                <w:rFonts w:ascii="Times New Roman" w:hAnsi="Times New Roman" w:cs="Times New Roman"/>
                <w:lang w:val="uk-UA"/>
              </w:rPr>
              <w:t>10</w:t>
            </w:r>
            <w:r w:rsidRPr="00066BB9">
              <w:rPr>
                <w:rFonts w:ascii="Times New Roman" w:hAnsi="Times New Roman" w:cs="Times New Roman"/>
                <w:lang w:val="uk-UA"/>
              </w:rPr>
              <w:t>0 балів</w:t>
            </w:r>
          </w:p>
        </w:tc>
      </w:tr>
      <w:tr w:rsidR="0028069F" w:rsidRPr="00A679BD" w:rsidTr="0028069F">
        <w:trPr>
          <w:trHeight w:val="258"/>
        </w:trPr>
        <w:tc>
          <w:tcPr>
            <w:tcW w:w="10060" w:type="dxa"/>
            <w:gridSpan w:val="2"/>
            <w:shd w:val="clear" w:color="auto" w:fill="FFFFFF" w:themeFill="background1"/>
          </w:tcPr>
          <w:p w:rsidR="0028069F" w:rsidRPr="00066BB9" w:rsidRDefault="0028069F" w:rsidP="008C3B4B">
            <w:pPr>
              <w:widowControl w:val="0"/>
              <w:suppressLineNumbers/>
              <w:suppressAutoHyphens/>
              <w:jc w:val="center"/>
              <w:rPr>
                <w:rFonts w:ascii="Times New Roman" w:hAnsi="Times New Roman" w:cs="Times New Roman"/>
                <w:lang w:val="uk-UA"/>
              </w:rPr>
            </w:pPr>
            <w:r w:rsidRPr="00066BB9">
              <w:rPr>
                <w:rFonts w:ascii="Times New Roman" w:hAnsi="Times New Roman" w:cs="Times New Roman"/>
                <w:lang w:val="uk-UA"/>
              </w:rPr>
              <w:t>КРИТЕРІЇ ОЦІНЮВАННЯ РЕЗУЛЬТАТІВ НАВЧАННЯ</w:t>
            </w:r>
          </w:p>
        </w:tc>
      </w:tr>
      <w:tr w:rsidR="0028069F" w:rsidRPr="00DF0B77" w:rsidTr="0028069F">
        <w:trPr>
          <w:trHeight w:val="258"/>
        </w:trPr>
        <w:tc>
          <w:tcPr>
            <w:tcW w:w="10060" w:type="dxa"/>
            <w:gridSpan w:val="2"/>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Підсумкові бали з навчальної дисципліни визначаються як сума балів, отриманих здобувачем протягом семестру</w:t>
            </w:r>
            <w:r>
              <w:rPr>
                <w:rFonts w:ascii="Times New Roman" w:hAnsi="Times New Roman" w:cs="Times New Roman"/>
                <w:lang w:val="uk-UA"/>
              </w:rPr>
              <w:t>.</w:t>
            </w:r>
          </w:p>
        </w:tc>
      </w:tr>
    </w:tbl>
    <w:p w:rsidR="00CA6270" w:rsidRDefault="00CA6270" w:rsidP="008C3B4B">
      <w:pPr>
        <w:widowControl w:val="0"/>
        <w:suppressLineNumbers/>
        <w:suppressAutoHyphens/>
        <w:autoSpaceDE w:val="0"/>
        <w:autoSpaceDN w:val="0"/>
        <w:spacing w:after="0" w:line="240" w:lineRule="auto"/>
        <w:ind w:firstLine="709"/>
        <w:rPr>
          <w:rFonts w:ascii="Times New Roman" w:eastAsia="Times New Roman" w:hAnsi="Times New Roman" w:cs="Times New Roman"/>
          <w:b/>
          <w:bCs/>
          <w:sz w:val="24"/>
          <w:szCs w:val="24"/>
          <w:u w:val="single"/>
          <w:lang w:val="uk-UA"/>
        </w:rPr>
      </w:pPr>
    </w:p>
    <w:p w:rsidR="0028069F" w:rsidRPr="00A679BD" w:rsidRDefault="0028069F" w:rsidP="008C3B4B">
      <w:pPr>
        <w:widowControl w:val="0"/>
        <w:suppressLineNumbers/>
        <w:suppressAutoHyphens/>
        <w:autoSpaceDE w:val="0"/>
        <w:autoSpaceDN w:val="0"/>
        <w:spacing w:after="0" w:line="240" w:lineRule="auto"/>
        <w:ind w:firstLine="709"/>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Відвідування</w:t>
      </w:r>
      <w:r w:rsidRPr="00A679BD">
        <w:rPr>
          <w:rFonts w:ascii="Times New Roman" w:eastAsia="Times New Roman" w:hAnsi="Times New Roman" w:cs="Times New Roman"/>
          <w:b/>
          <w:bCs/>
          <w:spacing w:val="-11"/>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лекцій:</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sz w:val="24"/>
          <w:lang w:val="uk-UA"/>
        </w:rPr>
      </w:pPr>
      <w:r w:rsidRPr="00A679BD">
        <w:rPr>
          <w:rFonts w:ascii="Times New Roman" w:eastAsia="Times New Roman" w:hAnsi="Times New Roman" w:cs="Times New Roman"/>
          <w:sz w:val="24"/>
          <w:lang w:val="uk-UA"/>
        </w:rPr>
        <w:t>За</w:t>
      </w:r>
      <w:r w:rsidRPr="00A679BD">
        <w:rPr>
          <w:rFonts w:ascii="Times New Roman" w:eastAsia="Times New Roman" w:hAnsi="Times New Roman" w:cs="Times New Roman"/>
          <w:spacing w:val="35"/>
          <w:sz w:val="24"/>
          <w:lang w:val="uk-UA"/>
        </w:rPr>
        <w:t xml:space="preserve"> </w:t>
      </w:r>
      <w:r w:rsidRPr="00A679BD">
        <w:rPr>
          <w:rFonts w:ascii="Times New Roman" w:eastAsia="Times New Roman" w:hAnsi="Times New Roman" w:cs="Times New Roman"/>
          <w:sz w:val="24"/>
          <w:lang w:val="uk-UA"/>
        </w:rPr>
        <w:t>відвідування</w:t>
      </w:r>
      <w:r w:rsidRPr="00A679BD">
        <w:rPr>
          <w:rFonts w:ascii="Times New Roman" w:eastAsia="Times New Roman" w:hAnsi="Times New Roman" w:cs="Times New Roman"/>
          <w:spacing w:val="36"/>
          <w:sz w:val="24"/>
          <w:lang w:val="uk-UA"/>
        </w:rPr>
        <w:t xml:space="preserve"> </w:t>
      </w:r>
      <w:r w:rsidRPr="00A679BD">
        <w:rPr>
          <w:rFonts w:ascii="Times New Roman" w:eastAsia="Times New Roman" w:hAnsi="Times New Roman" w:cs="Times New Roman"/>
          <w:sz w:val="24"/>
          <w:lang w:val="uk-UA"/>
        </w:rPr>
        <w:t>кожної лекції нараховується</w:t>
      </w:r>
      <w:r w:rsidRPr="00A679BD">
        <w:rPr>
          <w:rFonts w:ascii="Times New Roman" w:eastAsia="Times New Roman" w:hAnsi="Times New Roman" w:cs="Times New Roman"/>
          <w:spacing w:val="37"/>
          <w:sz w:val="24"/>
          <w:lang w:val="uk-UA"/>
        </w:rPr>
        <w:t xml:space="preserve"> </w:t>
      </w:r>
      <w:r w:rsidR="003C07F8">
        <w:rPr>
          <w:rFonts w:ascii="Times New Roman" w:eastAsia="Times New Roman" w:hAnsi="Times New Roman" w:cs="Times New Roman"/>
          <w:sz w:val="24"/>
          <w:lang w:val="uk-UA"/>
        </w:rPr>
        <w:t>2</w:t>
      </w:r>
      <w:r w:rsidRPr="00A679BD">
        <w:rPr>
          <w:rFonts w:ascii="Times New Roman" w:eastAsia="Times New Roman" w:hAnsi="Times New Roman" w:cs="Times New Roman"/>
          <w:spacing w:val="36"/>
          <w:sz w:val="24"/>
          <w:lang w:val="uk-UA"/>
        </w:rPr>
        <w:t xml:space="preserve"> </w:t>
      </w:r>
      <w:r w:rsidRPr="00A679BD">
        <w:rPr>
          <w:rFonts w:ascii="Times New Roman" w:eastAsia="Times New Roman" w:hAnsi="Times New Roman" w:cs="Times New Roman"/>
          <w:sz w:val="24"/>
          <w:lang w:val="uk-UA"/>
        </w:rPr>
        <w:t>бал</w:t>
      </w:r>
      <w:r w:rsidR="002F143F">
        <w:rPr>
          <w:rFonts w:ascii="Times New Roman" w:eastAsia="Times New Roman" w:hAnsi="Times New Roman" w:cs="Times New Roman"/>
          <w:sz w:val="24"/>
          <w:lang w:val="uk-UA"/>
        </w:rPr>
        <w:t>и</w:t>
      </w:r>
      <w:r>
        <w:rPr>
          <w:rFonts w:ascii="Times New Roman" w:eastAsia="Times New Roman" w:hAnsi="Times New Roman" w:cs="Times New Roman"/>
          <w:sz w:val="24"/>
          <w:lang w:val="uk-UA"/>
        </w:rPr>
        <w:t xml:space="preserve"> </w:t>
      </w:r>
      <w:r>
        <w:rPr>
          <w:rFonts w:ascii="Times New Roman" w:eastAsia="Times New Roman" w:hAnsi="Times New Roman" w:cs="Times New Roman"/>
          <w:sz w:val="24"/>
          <w:szCs w:val="24"/>
          <w:lang w:val="uk-UA"/>
        </w:rPr>
        <w:t>(до</w:t>
      </w:r>
      <w:r w:rsidRPr="00A679BD">
        <w:rPr>
          <w:rFonts w:ascii="Times New Roman" w:eastAsia="Times New Roman" w:hAnsi="Times New Roman" w:cs="Times New Roman"/>
          <w:spacing w:val="2"/>
          <w:sz w:val="24"/>
          <w:szCs w:val="24"/>
          <w:lang w:val="uk-UA"/>
        </w:rPr>
        <w:t xml:space="preserve"> </w:t>
      </w:r>
      <w:r w:rsidR="006E29AC">
        <w:rPr>
          <w:rFonts w:ascii="Times New Roman" w:eastAsia="Times New Roman" w:hAnsi="Times New Roman" w:cs="Times New Roman"/>
          <w:sz w:val="24"/>
          <w:szCs w:val="24"/>
          <w:lang w:val="uk-UA"/>
        </w:rPr>
        <w:t>20</w:t>
      </w:r>
      <w:r w:rsidRPr="00A679BD">
        <w:rPr>
          <w:rFonts w:ascii="Times New Roman" w:eastAsia="Times New Roman" w:hAnsi="Times New Roman" w:cs="Times New Roman"/>
          <w:spacing w:val="-5"/>
          <w:sz w:val="24"/>
          <w:szCs w:val="24"/>
          <w:lang w:val="uk-UA"/>
        </w:rPr>
        <w:t xml:space="preserve"> </w:t>
      </w:r>
      <w:r w:rsidRPr="00A679BD">
        <w:rPr>
          <w:rFonts w:ascii="Times New Roman" w:eastAsia="Times New Roman" w:hAnsi="Times New Roman" w:cs="Times New Roman"/>
          <w:sz w:val="24"/>
          <w:szCs w:val="24"/>
          <w:lang w:val="uk-UA"/>
        </w:rPr>
        <w:t>балів</w:t>
      </w:r>
      <w:r>
        <w:rPr>
          <w:rFonts w:ascii="Times New Roman" w:eastAsia="Times New Roman" w:hAnsi="Times New Roman" w:cs="Times New Roman"/>
          <w:sz w:val="24"/>
          <w:szCs w:val="24"/>
          <w:lang w:val="uk-UA"/>
        </w:rPr>
        <w:t>)</w:t>
      </w:r>
      <w:r w:rsidRPr="000B6BCF">
        <w:rPr>
          <w:rFonts w:ascii="Times New Roman" w:eastAsia="Times New Roman" w:hAnsi="Times New Roman" w:cs="Times New Roman"/>
          <w:sz w:val="24"/>
          <w:szCs w:val="24"/>
          <w:lang w:val="ru-RU"/>
        </w:rPr>
        <w:t>.</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Практичні</w:t>
      </w:r>
      <w:r w:rsidRPr="00A679BD">
        <w:rPr>
          <w:rFonts w:ascii="Times New Roman" w:eastAsia="Times New Roman" w:hAnsi="Times New Roman" w:cs="Times New Roman"/>
          <w:b/>
          <w:bCs/>
          <w:spacing w:val="-8"/>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заняття:</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sz w:val="24"/>
          <w:szCs w:val="24"/>
          <w:lang w:val="uk-UA"/>
        </w:rPr>
      </w:pPr>
      <w:r w:rsidRPr="00A679BD">
        <w:rPr>
          <w:rFonts w:ascii="Times New Roman" w:eastAsia="Times New Roman" w:hAnsi="Times New Roman" w:cs="Times New Roman"/>
          <w:sz w:val="24"/>
          <w:szCs w:val="24"/>
          <w:lang w:val="uk-UA"/>
        </w:rPr>
        <w:t>Оцінюються</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за</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активністю здобувачів освіти на заняттях, їх відповідями, доповідями</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та</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ступенем</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залученості</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у</w:t>
      </w:r>
      <w:r w:rsidRPr="00A679BD">
        <w:rPr>
          <w:rFonts w:ascii="Times New Roman" w:eastAsia="Times New Roman" w:hAnsi="Times New Roman" w:cs="Times New Roman"/>
          <w:w w:val="150"/>
          <w:sz w:val="24"/>
          <w:szCs w:val="24"/>
          <w:lang w:val="uk-UA"/>
        </w:rPr>
        <w:t xml:space="preserve"> </w:t>
      </w:r>
      <w:r w:rsidRPr="00A679BD">
        <w:rPr>
          <w:rFonts w:ascii="Times New Roman" w:eastAsia="Times New Roman" w:hAnsi="Times New Roman" w:cs="Times New Roman"/>
          <w:sz w:val="24"/>
          <w:szCs w:val="24"/>
          <w:lang w:val="uk-UA"/>
        </w:rPr>
        <w:t>дискусії</w:t>
      </w:r>
      <w:r w:rsidRPr="00A679BD">
        <w:rPr>
          <w:rFonts w:ascii="Times New Roman" w:eastAsia="Times New Roman" w:hAnsi="Times New Roman" w:cs="Times New Roman"/>
          <w:spacing w:val="-2"/>
          <w:sz w:val="24"/>
          <w:szCs w:val="24"/>
          <w:lang w:val="uk-UA"/>
        </w:rPr>
        <w:t>.</w:t>
      </w:r>
      <w:r>
        <w:rPr>
          <w:rFonts w:ascii="Times New Roman" w:eastAsia="Times New Roman" w:hAnsi="Times New Roman" w:cs="Times New Roman"/>
          <w:spacing w:val="-2"/>
          <w:sz w:val="24"/>
          <w:szCs w:val="24"/>
          <w:lang w:val="uk-UA"/>
        </w:rPr>
        <w:t xml:space="preserve"> </w:t>
      </w:r>
      <w:r w:rsidRPr="00A679BD">
        <w:rPr>
          <w:rFonts w:ascii="Times New Roman" w:eastAsia="Times New Roman" w:hAnsi="Times New Roman" w:cs="Times New Roman"/>
          <w:sz w:val="24"/>
          <w:szCs w:val="24"/>
          <w:lang w:val="uk-UA"/>
        </w:rPr>
        <w:t>Максимальна</w:t>
      </w:r>
      <w:r w:rsidRPr="00A679BD">
        <w:rPr>
          <w:rFonts w:ascii="Times New Roman" w:eastAsia="Times New Roman" w:hAnsi="Times New Roman" w:cs="Times New Roman"/>
          <w:spacing w:val="-3"/>
          <w:sz w:val="24"/>
          <w:szCs w:val="24"/>
          <w:lang w:val="uk-UA"/>
        </w:rPr>
        <w:t xml:space="preserve"> </w:t>
      </w:r>
      <w:r w:rsidRPr="00A679BD">
        <w:rPr>
          <w:rFonts w:ascii="Times New Roman" w:eastAsia="Times New Roman" w:hAnsi="Times New Roman" w:cs="Times New Roman"/>
          <w:sz w:val="24"/>
          <w:szCs w:val="24"/>
          <w:lang w:val="uk-UA"/>
        </w:rPr>
        <w:t>сума</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становить</w:t>
      </w:r>
      <w:r w:rsidRPr="00A679BD">
        <w:rPr>
          <w:rFonts w:ascii="Times New Roman" w:eastAsia="Times New Roman" w:hAnsi="Times New Roman" w:cs="Times New Roman"/>
          <w:spacing w:val="1"/>
          <w:sz w:val="24"/>
          <w:szCs w:val="24"/>
          <w:lang w:val="uk-UA"/>
        </w:rPr>
        <w:t xml:space="preserve"> </w:t>
      </w:r>
      <w:r w:rsidR="00B06DE0">
        <w:rPr>
          <w:rFonts w:ascii="Times New Roman" w:eastAsia="Times New Roman" w:hAnsi="Times New Roman" w:cs="Times New Roman"/>
          <w:spacing w:val="1"/>
          <w:sz w:val="24"/>
          <w:szCs w:val="24"/>
          <w:lang w:val="ru-RU"/>
        </w:rPr>
        <w:t>16</w:t>
      </w:r>
      <w:r w:rsidRPr="00A679BD">
        <w:rPr>
          <w:rFonts w:ascii="Times New Roman" w:eastAsia="Times New Roman" w:hAnsi="Times New Roman" w:cs="Times New Roman"/>
          <w:sz w:val="24"/>
          <w:szCs w:val="24"/>
          <w:lang w:val="uk-UA"/>
        </w:rPr>
        <w:t xml:space="preserve"> бал</w:t>
      </w:r>
      <w:r>
        <w:rPr>
          <w:rFonts w:ascii="Times New Roman" w:eastAsia="Times New Roman" w:hAnsi="Times New Roman" w:cs="Times New Roman"/>
          <w:sz w:val="24"/>
          <w:szCs w:val="24"/>
          <w:lang w:val="uk-UA"/>
        </w:rPr>
        <w:t>ів</w:t>
      </w:r>
      <w:r w:rsidRPr="00A679BD">
        <w:rPr>
          <w:rFonts w:ascii="Times New Roman" w:eastAsia="Times New Roman" w:hAnsi="Times New Roman" w:cs="Times New Roman"/>
          <w:spacing w:val="-4"/>
          <w:sz w:val="24"/>
          <w:szCs w:val="24"/>
          <w:lang w:val="uk-UA"/>
        </w:rPr>
        <w:t xml:space="preserve"> </w:t>
      </w:r>
      <w:r w:rsidRPr="00A679BD">
        <w:rPr>
          <w:rFonts w:ascii="Times New Roman" w:eastAsia="Times New Roman" w:hAnsi="Times New Roman" w:cs="Times New Roman"/>
          <w:sz w:val="24"/>
          <w:szCs w:val="24"/>
          <w:lang w:val="uk-UA"/>
        </w:rPr>
        <w:t>за</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кожне</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заняття</w:t>
      </w:r>
      <w:r>
        <w:rPr>
          <w:rFonts w:ascii="Times New Roman" w:eastAsia="Times New Roman" w:hAnsi="Times New Roman" w:cs="Times New Roman"/>
          <w:sz w:val="24"/>
          <w:szCs w:val="24"/>
          <w:lang w:val="uk-UA"/>
        </w:rPr>
        <w:t xml:space="preserve"> (до</w:t>
      </w:r>
      <w:r w:rsidRPr="00A679BD">
        <w:rPr>
          <w:rFonts w:ascii="Times New Roman" w:eastAsia="Times New Roman" w:hAnsi="Times New Roman" w:cs="Times New Roman"/>
          <w:spacing w:val="2"/>
          <w:sz w:val="24"/>
          <w:szCs w:val="24"/>
          <w:lang w:val="uk-UA"/>
        </w:rPr>
        <w:t xml:space="preserve"> </w:t>
      </w:r>
      <w:r w:rsidR="002F143F">
        <w:rPr>
          <w:rFonts w:ascii="Times New Roman" w:eastAsia="Times New Roman" w:hAnsi="Times New Roman" w:cs="Times New Roman"/>
          <w:sz w:val="24"/>
          <w:szCs w:val="24"/>
          <w:lang w:val="uk-UA"/>
        </w:rPr>
        <w:t>8</w:t>
      </w:r>
      <w:r>
        <w:rPr>
          <w:rFonts w:ascii="Times New Roman" w:eastAsia="Times New Roman" w:hAnsi="Times New Roman" w:cs="Times New Roman"/>
          <w:sz w:val="24"/>
          <w:szCs w:val="24"/>
          <w:lang w:val="uk-UA"/>
        </w:rPr>
        <w:t>0</w:t>
      </w:r>
      <w:r w:rsidRPr="00A679BD">
        <w:rPr>
          <w:rFonts w:ascii="Times New Roman" w:eastAsia="Times New Roman" w:hAnsi="Times New Roman" w:cs="Times New Roman"/>
          <w:spacing w:val="-5"/>
          <w:sz w:val="24"/>
          <w:szCs w:val="24"/>
          <w:lang w:val="uk-UA"/>
        </w:rPr>
        <w:t xml:space="preserve"> </w:t>
      </w:r>
      <w:r w:rsidRPr="00A679BD">
        <w:rPr>
          <w:rFonts w:ascii="Times New Roman" w:eastAsia="Times New Roman" w:hAnsi="Times New Roman" w:cs="Times New Roman"/>
          <w:sz w:val="24"/>
          <w:szCs w:val="24"/>
          <w:lang w:val="uk-UA"/>
        </w:rPr>
        <w:lastRenderedPageBreak/>
        <w:t>балів</w:t>
      </w:r>
      <w:r>
        <w:rPr>
          <w:rFonts w:ascii="Times New Roman" w:eastAsia="Times New Roman" w:hAnsi="Times New Roman" w:cs="Times New Roman"/>
          <w:sz w:val="24"/>
          <w:szCs w:val="24"/>
          <w:lang w:val="uk-UA"/>
        </w:rPr>
        <w:t>)</w:t>
      </w:r>
      <w:r w:rsidRPr="000B6BCF">
        <w:rPr>
          <w:rFonts w:ascii="Times New Roman" w:eastAsia="Times New Roman" w:hAnsi="Times New Roman" w:cs="Times New Roman"/>
          <w:sz w:val="24"/>
          <w:szCs w:val="24"/>
          <w:lang w:val="ru-RU"/>
        </w:rPr>
        <w:t>.</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Самостійна</w:t>
      </w:r>
      <w:r w:rsidRPr="00A679BD">
        <w:rPr>
          <w:rFonts w:ascii="Times New Roman" w:eastAsia="Times New Roman" w:hAnsi="Times New Roman" w:cs="Times New Roman"/>
          <w:b/>
          <w:bCs/>
          <w:spacing w:val="-7"/>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робота</w:t>
      </w:r>
    </w:p>
    <w:p w:rsidR="0028069F" w:rsidRPr="00A679BD" w:rsidRDefault="0028069F" w:rsidP="008C3B4B">
      <w:pPr>
        <w:widowControl w:val="0"/>
        <w:suppressLineNumbers/>
        <w:tabs>
          <w:tab w:val="left" w:pos="6075"/>
        </w:tabs>
        <w:suppressAutoHyphens/>
        <w:autoSpaceDE w:val="0"/>
        <w:autoSpaceDN w:val="0"/>
        <w:spacing w:after="0" w:line="240" w:lineRule="auto"/>
        <w:ind w:firstLine="709"/>
        <w:jc w:val="both"/>
        <w:rPr>
          <w:rFonts w:ascii="Times New Roman" w:eastAsia="Times New Roman" w:hAnsi="Times New Roman" w:cs="Times New Roman"/>
          <w:sz w:val="24"/>
          <w:szCs w:val="24"/>
          <w:lang w:val="uk-UA"/>
        </w:rPr>
      </w:pPr>
      <w:r w:rsidRPr="00A679BD">
        <w:rPr>
          <w:rFonts w:ascii="Times New Roman" w:eastAsia="Times New Roman" w:hAnsi="Times New Roman" w:cs="Times New Roman"/>
          <w:sz w:val="24"/>
          <w:szCs w:val="24"/>
          <w:lang w:val="uk-UA"/>
        </w:rPr>
        <w:t>Написання</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та</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захист</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 xml:space="preserve">реферату (тематика погоджується із викладачем курсу) у вигляді доповіді та/або презентації оцінюються </w:t>
      </w:r>
      <w:r>
        <w:rPr>
          <w:rFonts w:ascii="Times New Roman" w:eastAsia="Times New Roman" w:hAnsi="Times New Roman" w:cs="Times New Roman"/>
          <w:sz w:val="24"/>
          <w:szCs w:val="24"/>
          <w:lang w:val="uk-UA"/>
        </w:rPr>
        <w:t>до</w:t>
      </w:r>
      <w:r w:rsidRPr="00A679BD">
        <w:rPr>
          <w:rFonts w:ascii="Times New Roman" w:eastAsia="Times New Roman" w:hAnsi="Times New Roman" w:cs="Times New Roman"/>
          <w:sz w:val="24"/>
          <w:szCs w:val="24"/>
          <w:lang w:val="uk-UA"/>
        </w:rPr>
        <w:t xml:space="preserve"> 1</w:t>
      </w:r>
      <w:r w:rsidR="006E29AC">
        <w:rPr>
          <w:rFonts w:ascii="Times New Roman" w:eastAsia="Times New Roman" w:hAnsi="Times New Roman" w:cs="Times New Roman"/>
          <w:sz w:val="24"/>
          <w:szCs w:val="24"/>
          <w:lang w:val="uk-UA"/>
        </w:rPr>
        <w:t>0</w:t>
      </w:r>
      <w:r w:rsidRPr="00A679BD">
        <w:rPr>
          <w:rFonts w:ascii="Times New Roman" w:eastAsia="Times New Roman" w:hAnsi="Times New Roman" w:cs="Times New Roman"/>
          <w:sz w:val="24"/>
          <w:szCs w:val="24"/>
          <w:lang w:val="uk-UA"/>
        </w:rPr>
        <w:t xml:space="preserve"> балів.</w:t>
      </w:r>
    </w:p>
    <w:p w:rsidR="0028069F" w:rsidRPr="001B64B5" w:rsidRDefault="0028069F" w:rsidP="008C3B4B">
      <w:pPr>
        <w:widowControl w:val="0"/>
        <w:suppressLineNumbers/>
        <w:tabs>
          <w:tab w:val="left" w:pos="1020"/>
        </w:tabs>
        <w:suppressAutoHyphens/>
        <w:autoSpaceDE w:val="0"/>
        <w:autoSpaceDN w:val="0"/>
        <w:spacing w:after="0" w:line="240" w:lineRule="auto"/>
        <w:ind w:firstLine="709"/>
        <w:jc w:val="both"/>
        <w:rPr>
          <w:rFonts w:ascii="Times New Roman" w:eastAsia="Times New Roman" w:hAnsi="Times New Roman" w:cs="Times New Roman"/>
          <w:sz w:val="24"/>
          <w:lang w:val="uk-UA"/>
        </w:rPr>
      </w:pPr>
      <w:r w:rsidRPr="00A679BD">
        <w:rPr>
          <w:rFonts w:ascii="Times New Roman" w:eastAsia="Times New Roman" w:hAnsi="Times New Roman" w:cs="Times New Roman"/>
          <w:sz w:val="24"/>
          <w:szCs w:val="24"/>
          <w:lang w:val="uk-UA"/>
        </w:rPr>
        <w:t>Здобувач</w:t>
      </w:r>
      <w:r>
        <w:rPr>
          <w:rFonts w:ascii="Times New Roman" w:eastAsia="Times New Roman" w:hAnsi="Times New Roman" w:cs="Times New Roman"/>
          <w:sz w:val="24"/>
          <w:szCs w:val="24"/>
          <w:lang w:val="uk-UA"/>
        </w:rPr>
        <w:t xml:space="preserve"> </w:t>
      </w:r>
      <w:r w:rsidRPr="001B64B5">
        <w:rPr>
          <w:rFonts w:ascii="Times New Roman" w:eastAsia="Times New Roman" w:hAnsi="Times New Roman" w:cs="Times New Roman"/>
          <w:sz w:val="24"/>
          <w:lang w:val="uk-UA"/>
        </w:rPr>
        <w:t>отримує підсумкову оцінку за результатами поточного контролю шляхом накопичення балів. Максимальна кількість балів, яку може</w:t>
      </w:r>
      <w:r w:rsidRPr="001B64B5">
        <w:rPr>
          <w:rFonts w:ascii="Times New Roman" w:eastAsia="Times New Roman" w:hAnsi="Times New Roman" w:cs="Times New Roman"/>
          <w:spacing w:val="40"/>
          <w:sz w:val="24"/>
          <w:lang w:val="uk-UA"/>
        </w:rPr>
        <w:t xml:space="preserve"> </w:t>
      </w:r>
      <w:r w:rsidRPr="001B64B5">
        <w:rPr>
          <w:rFonts w:ascii="Times New Roman" w:eastAsia="Times New Roman" w:hAnsi="Times New Roman" w:cs="Times New Roman"/>
          <w:sz w:val="24"/>
          <w:lang w:val="uk-UA"/>
        </w:rPr>
        <w:t xml:space="preserve">отримати </w:t>
      </w:r>
      <w:r w:rsidRPr="00A679BD">
        <w:rPr>
          <w:rFonts w:ascii="Times New Roman" w:eastAsia="Times New Roman" w:hAnsi="Times New Roman" w:cs="Times New Roman"/>
          <w:sz w:val="24"/>
          <w:szCs w:val="24"/>
          <w:lang w:val="uk-UA"/>
        </w:rPr>
        <w:t>здобувач</w:t>
      </w:r>
      <w:r w:rsidRPr="001B64B5">
        <w:rPr>
          <w:rFonts w:ascii="Times New Roman" w:eastAsia="Times New Roman" w:hAnsi="Times New Roman" w:cs="Times New Roman"/>
          <w:sz w:val="24"/>
          <w:lang w:val="uk-UA"/>
        </w:rPr>
        <w:t xml:space="preserve">, становить 100. </w:t>
      </w:r>
    </w:p>
    <w:p w:rsidR="0028069F" w:rsidRPr="00C53FCF" w:rsidRDefault="0028069F"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1744A2">
        <w:rPr>
          <w:rFonts w:ascii="Times New Roman" w:hAnsi="Times New Roman" w:cs="Times New Roman"/>
          <w:sz w:val="24"/>
          <w:szCs w:val="24"/>
          <w:lang w:val="uk-UA"/>
        </w:rPr>
        <w:t>Додаткові бали до поточного контролю здобувач освіти може отримати, пройшовши навчальний курс у вигляді неформальної освіти з отриманням сертифікату в межах предмету вивчення дисципліни</w:t>
      </w:r>
      <w:r w:rsidRPr="00D332C2">
        <w:rPr>
          <w:rFonts w:ascii="Times New Roman" w:hAnsi="Times New Roman" w:cs="Times New Roman"/>
          <w:sz w:val="24"/>
          <w:szCs w:val="24"/>
          <w:lang w:val="uk-UA"/>
        </w:rPr>
        <w:t xml:space="preserve"> та пройшовши процедуру визнання згідно </w:t>
      </w:r>
      <w:bookmarkStart w:id="3" w:name="_Hlk124786231"/>
      <w:r w:rsidR="002164DB" w:rsidRPr="00D332C2">
        <w:rPr>
          <w:rFonts w:ascii="Times New Roman" w:hAnsi="Times New Roman" w:cs="Times New Roman"/>
          <w:sz w:val="24"/>
          <w:szCs w:val="24"/>
          <w:lang w:val="uk-UA"/>
        </w:rPr>
        <w:fldChar w:fldCharType="begin"/>
      </w:r>
      <w:r w:rsidRPr="00D332C2">
        <w:rPr>
          <w:rFonts w:ascii="Times New Roman" w:hAnsi="Times New Roman" w:cs="Times New Roman"/>
          <w:sz w:val="24"/>
          <w:szCs w:val="24"/>
          <w:lang w:val="uk-UA"/>
        </w:rPr>
        <w:instrText>HYPERLINK "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w:instrText>
      </w:r>
      <w:r w:rsidR="002164DB" w:rsidRPr="00D332C2">
        <w:rPr>
          <w:rFonts w:ascii="Times New Roman" w:hAnsi="Times New Roman" w:cs="Times New Roman"/>
          <w:sz w:val="24"/>
          <w:szCs w:val="24"/>
          <w:lang w:val="uk-UA"/>
        </w:rPr>
        <w:fldChar w:fldCharType="separate"/>
      </w:r>
      <w:r w:rsidRPr="00D332C2">
        <w:rPr>
          <w:rStyle w:val="a4"/>
          <w:rFonts w:ascii="Times New Roman" w:hAnsi="Times New Roman" w:cs="Times New Roman"/>
          <w:sz w:val="24"/>
          <w:szCs w:val="24"/>
          <w:lang w:val="uk-UA"/>
        </w:rPr>
        <w:t>Положення про визнання результатів навчання, отриманих у неформальній освіті здобувачами вищої освіти ДУІТ</w:t>
      </w:r>
      <w:r w:rsidR="002164DB" w:rsidRPr="00D332C2">
        <w:rPr>
          <w:rFonts w:ascii="Times New Roman" w:hAnsi="Times New Roman" w:cs="Times New Roman"/>
          <w:sz w:val="24"/>
          <w:szCs w:val="24"/>
          <w:lang w:val="uk-UA"/>
        </w:rPr>
        <w:fldChar w:fldCharType="end"/>
      </w:r>
      <w:bookmarkEnd w:id="3"/>
      <w:r w:rsidRPr="00D332C2">
        <w:rPr>
          <w:rFonts w:ascii="Times New Roman" w:hAnsi="Times New Roman" w:cs="Times New Roman"/>
          <w:sz w:val="24"/>
          <w:szCs w:val="24"/>
          <w:lang w:val="uk-UA"/>
        </w:rPr>
        <w:t>.</w:t>
      </w:r>
    </w:p>
    <w:p w:rsidR="0028069F" w:rsidRDefault="0028069F" w:rsidP="008C3B4B">
      <w:pPr>
        <w:spacing w:after="0" w:line="240" w:lineRule="auto"/>
        <w:ind w:firstLine="709"/>
        <w:jc w:val="both"/>
        <w:rPr>
          <w:rFonts w:ascii="Times New Roman" w:hAnsi="Times New Roman" w:cs="Times New Roman"/>
          <w:sz w:val="24"/>
          <w:szCs w:val="28"/>
          <w:lang w:val="uk-UA"/>
        </w:rPr>
      </w:pPr>
    </w:p>
    <w:tbl>
      <w:tblPr>
        <w:tblStyle w:val="a3"/>
        <w:tblW w:w="10314" w:type="dxa"/>
        <w:tblLook w:val="04A0"/>
      </w:tblPr>
      <w:tblGrid>
        <w:gridCol w:w="876"/>
        <w:gridCol w:w="1671"/>
        <w:gridCol w:w="876"/>
        <w:gridCol w:w="6891"/>
      </w:tblGrid>
      <w:tr w:rsidR="0028069F" w:rsidRPr="00DF0B77" w:rsidTr="00BC2CC2">
        <w:tc>
          <w:tcPr>
            <w:tcW w:w="10314" w:type="dxa"/>
            <w:gridSpan w:val="4"/>
            <w:vAlign w:val="center"/>
          </w:tcPr>
          <w:p w:rsidR="0028069F" w:rsidRPr="00E25E92" w:rsidRDefault="0028069F" w:rsidP="008C3B4B">
            <w:pPr>
              <w:widowControl w:val="0"/>
              <w:suppressLineNumbers/>
              <w:suppressAutoHyphens/>
              <w:jc w:val="center"/>
              <w:rPr>
                <w:rFonts w:ascii="Times New Roman" w:hAnsi="Times New Roman" w:cs="Times New Roman"/>
                <w:szCs w:val="28"/>
                <w:lang w:val="uk-UA"/>
              </w:rPr>
            </w:pPr>
            <w:r w:rsidRPr="00E25E92">
              <w:rPr>
                <w:rFonts w:ascii="Times New Roman" w:hAnsi="Times New Roman" w:cs="Times New Roman"/>
                <w:szCs w:val="28"/>
                <w:lang w:val="uk-UA"/>
              </w:rPr>
              <w:t>ШКАЛА ОЦІНЮВАННЯ: НАЦІОНАЛЬНА ТА ECTS</w:t>
            </w:r>
          </w:p>
        </w:tc>
      </w:tr>
      <w:tr w:rsidR="0028069F" w:rsidRPr="00E25E92" w:rsidTr="00BC2CC2">
        <w:tc>
          <w:tcPr>
            <w:tcW w:w="876"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в балах</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за національною шкалою</w:t>
            </w:r>
          </w:p>
        </w:tc>
        <w:tc>
          <w:tcPr>
            <w:tcW w:w="7767" w:type="dxa"/>
            <w:gridSpan w:val="2"/>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за шкалою ECTS</w:t>
            </w:r>
          </w:p>
        </w:tc>
      </w:tr>
      <w:tr w:rsidR="0028069F" w:rsidRPr="00E25E92" w:rsidTr="00BC2CC2">
        <w:tc>
          <w:tcPr>
            <w:tcW w:w="876"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w:t>
            </w:r>
          </w:p>
        </w:tc>
        <w:tc>
          <w:tcPr>
            <w:tcW w:w="6891"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Пояснення</w:t>
            </w:r>
          </w:p>
        </w:tc>
      </w:tr>
      <w:tr w:rsidR="0028069F" w:rsidRPr="00DF0B77"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90-100</w:t>
            </w:r>
          </w:p>
        </w:tc>
        <w:tc>
          <w:tcPr>
            <w:tcW w:w="1671"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Відмінно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 xml:space="preserve">А </w:t>
            </w:r>
          </w:p>
        </w:tc>
        <w:tc>
          <w:tcPr>
            <w:tcW w:w="6891" w:type="dxa"/>
          </w:tcPr>
          <w:p w:rsidR="0028069F" w:rsidRPr="00E80571" w:rsidRDefault="0028069F" w:rsidP="008C3B4B">
            <w:pPr>
              <w:widowControl w:val="0"/>
              <w:suppressLineNumbers/>
              <w:suppressAutoHyphens/>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«Відмінно» - теоретичний зміст курсу освоєний цілком, необхідні практичні навички роботи з освоєним матеріалом сформовані, всі навчальні завдання, які передбачені програмою навчання виконанні в повному обсязі, відмінна робота без помилок або з однією незначною помилкою</w:t>
            </w:r>
            <w:r>
              <w:rPr>
                <w:rFonts w:ascii="Times New Roman" w:hAnsi="Times New Roman" w:cs="Times New Roman"/>
                <w:spacing w:val="-6"/>
                <w:szCs w:val="28"/>
                <w:lang w:val="uk-UA"/>
              </w:rPr>
              <w:t xml:space="preserve">. </w:t>
            </w:r>
          </w:p>
        </w:tc>
      </w:tr>
      <w:tr w:rsidR="0028069F" w:rsidRPr="00DF0B77"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8</w:t>
            </w:r>
            <w:r>
              <w:rPr>
                <w:rFonts w:ascii="Times New Roman" w:hAnsi="Times New Roman" w:cs="Times New Roman"/>
                <w:szCs w:val="28"/>
                <w:lang w:val="uk-UA"/>
              </w:rPr>
              <w:t>2</w:t>
            </w:r>
            <w:r w:rsidRPr="00E25E92">
              <w:rPr>
                <w:rFonts w:ascii="Times New Roman" w:hAnsi="Times New Roman" w:cs="Times New Roman"/>
                <w:szCs w:val="28"/>
                <w:lang w:val="uk-UA"/>
              </w:rPr>
              <w:t>-89</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Добре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В</w:t>
            </w:r>
          </w:p>
        </w:tc>
        <w:tc>
          <w:tcPr>
            <w:tcW w:w="6891" w:type="dxa"/>
          </w:tcPr>
          <w:p w:rsidR="0028069F" w:rsidRPr="00E80571" w:rsidRDefault="0028069F" w:rsidP="008C3B4B">
            <w:pPr>
              <w:widowControl w:val="0"/>
              <w:suppressLineNumbers/>
              <w:suppressAutoHyphens/>
              <w:ind w:right="-60"/>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«Дуже добре» - теоретичний зміст курсу освоєний цілком, необхідні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більшості з них оцінено числом балів, близьким до максимального, робота з двома – трьома незначними помилками</w:t>
            </w:r>
          </w:p>
        </w:tc>
      </w:tr>
      <w:tr w:rsidR="0028069F" w:rsidRPr="00DF0B77"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75-</w:t>
            </w:r>
            <w:r>
              <w:rPr>
                <w:rFonts w:ascii="Times New Roman" w:hAnsi="Times New Roman" w:cs="Times New Roman"/>
                <w:szCs w:val="28"/>
                <w:lang w:val="uk-UA"/>
              </w:rPr>
              <w:t>81</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С</w:t>
            </w:r>
          </w:p>
        </w:tc>
        <w:tc>
          <w:tcPr>
            <w:tcW w:w="6891" w:type="dxa"/>
          </w:tcPr>
          <w:p w:rsidR="0028069F" w:rsidRPr="00E80571" w:rsidRDefault="0028069F" w:rsidP="008C3B4B">
            <w:pPr>
              <w:widowControl w:val="0"/>
              <w:suppressLineNumbers/>
              <w:suppressAutoHyphens/>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«Добре» - теоретичний зміст курсу освоєний цілком,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жодного з них не оцінено мінімальним числом балів, деякі види завдань виконані з помилками, робота з декількома незначними помилками, або з однією – двома значними помилками</w:t>
            </w:r>
          </w:p>
        </w:tc>
      </w:tr>
      <w:tr w:rsidR="0028069F" w:rsidRPr="00DF0B77" w:rsidTr="00BC2CC2">
        <w:tc>
          <w:tcPr>
            <w:tcW w:w="876" w:type="dxa"/>
          </w:tcPr>
          <w:p w:rsidR="0028069F" w:rsidRPr="00AE5ABE" w:rsidRDefault="0028069F" w:rsidP="008C3B4B">
            <w:pPr>
              <w:widowControl w:val="0"/>
              <w:suppressLineNumbers/>
              <w:suppressAutoHyphens/>
              <w:rPr>
                <w:rFonts w:ascii="Times New Roman" w:hAnsi="Times New Roman" w:cs="Times New Roman"/>
                <w:szCs w:val="28"/>
                <w:lang w:val="uk-UA"/>
              </w:rPr>
            </w:pPr>
            <w:r w:rsidRPr="00AE5ABE">
              <w:rPr>
                <w:rFonts w:ascii="Times New Roman" w:hAnsi="Times New Roman" w:cs="Times New Roman"/>
                <w:szCs w:val="28"/>
                <w:lang w:val="uk-UA"/>
              </w:rPr>
              <w:t>6</w:t>
            </w:r>
            <w:r w:rsidRPr="00AE5ABE">
              <w:rPr>
                <w:rFonts w:ascii="Times New Roman" w:hAnsi="Times New Roman" w:cs="Times New Roman"/>
                <w:szCs w:val="28"/>
              </w:rPr>
              <w:t>4</w:t>
            </w:r>
            <w:r w:rsidRPr="00AE5ABE">
              <w:rPr>
                <w:rFonts w:ascii="Times New Roman" w:hAnsi="Times New Roman" w:cs="Times New Roman"/>
                <w:szCs w:val="28"/>
                <w:lang w:val="uk-UA"/>
              </w:rPr>
              <w:t>-74</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Задовільно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D</w:t>
            </w:r>
          </w:p>
        </w:tc>
        <w:tc>
          <w:tcPr>
            <w:tcW w:w="6891" w:type="dxa"/>
          </w:tcPr>
          <w:p w:rsidR="0028069F" w:rsidRPr="00E80571" w:rsidRDefault="0028069F" w:rsidP="008C3B4B">
            <w:pPr>
              <w:widowControl w:val="0"/>
              <w:suppressLineNumbers/>
              <w:suppressAutoHyphens/>
              <w:ind w:right="-60"/>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«Задовільно» - теоретичний зміст курсу освоєний не повністю, але прогалини не носять істотного характеру, необхідні практичні навички роботи з освоєним матеріалом в основному сформовані, більшість передбачених програмою навчання навчальних завдань виконано, деякі з виконаних завдань, містять помилки, робота з трьома значними помилками</w:t>
            </w:r>
          </w:p>
        </w:tc>
      </w:tr>
      <w:tr w:rsidR="0028069F" w:rsidRPr="00DF0B77" w:rsidTr="00BC2CC2">
        <w:tc>
          <w:tcPr>
            <w:tcW w:w="876" w:type="dxa"/>
          </w:tcPr>
          <w:p w:rsidR="0028069F" w:rsidRPr="00AE5ABE" w:rsidRDefault="0028069F" w:rsidP="008C3B4B">
            <w:pPr>
              <w:widowControl w:val="0"/>
              <w:suppressLineNumbers/>
              <w:suppressAutoHyphens/>
              <w:rPr>
                <w:rFonts w:ascii="Times New Roman" w:hAnsi="Times New Roman" w:cs="Times New Roman"/>
                <w:szCs w:val="28"/>
              </w:rPr>
            </w:pPr>
            <w:r w:rsidRPr="00AE5ABE">
              <w:rPr>
                <w:rFonts w:ascii="Times New Roman" w:hAnsi="Times New Roman" w:cs="Times New Roman"/>
                <w:szCs w:val="28"/>
                <w:lang w:val="uk-UA"/>
              </w:rPr>
              <w:t>60-6</w:t>
            </w:r>
            <w:r w:rsidRPr="00AE5ABE">
              <w:rPr>
                <w:rFonts w:ascii="Times New Roman" w:hAnsi="Times New Roman" w:cs="Times New Roman"/>
                <w:szCs w:val="28"/>
              </w:rPr>
              <w:t>3</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E</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«Достатньо» - теоретичний зміст курсу освоєний частково, деякі практичні навички роботи не сформовані, частина передбачених програмою навчання навчальних завдань не виконані, або якість виконання деяких з них оцінено числом балів, близьким до мінімального, робота, що задовольняє мінімум критеріїв оцінки</w:t>
            </w:r>
          </w:p>
        </w:tc>
      </w:tr>
      <w:tr w:rsidR="0028069F" w:rsidRPr="00DF0B77"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Pr>
                <w:rFonts w:ascii="Times New Roman" w:hAnsi="Times New Roman" w:cs="Times New Roman"/>
                <w:szCs w:val="28"/>
                <w:lang w:val="uk-UA"/>
              </w:rPr>
              <w:t>35</w:t>
            </w:r>
            <w:r w:rsidRPr="00E25E92">
              <w:rPr>
                <w:rFonts w:ascii="Times New Roman" w:hAnsi="Times New Roman" w:cs="Times New Roman"/>
                <w:szCs w:val="28"/>
                <w:lang w:val="uk-UA"/>
              </w:rPr>
              <w:t>-59</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Незадовільно («не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FX</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«Умовно незадовільно» теоретичний зміст курсу освоєний частково, необхідні практичні навички роботи не сформовані, більшість передбачених програм навчання, навчальних завдань не виконано, або якість їхнього виконання оцінено числом балів, близьким до мінімального; при додатковій самостійній роботі над матеріалом курсу можливе підвищення якості виконання навчальних завдань (з можливістю повторного складання), робота що потребує доробки</w:t>
            </w:r>
          </w:p>
        </w:tc>
      </w:tr>
      <w:tr w:rsidR="0028069F" w:rsidRPr="00DF0B77"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1-</w:t>
            </w:r>
            <w:r>
              <w:rPr>
                <w:rFonts w:ascii="Times New Roman" w:hAnsi="Times New Roman" w:cs="Times New Roman"/>
                <w:szCs w:val="28"/>
                <w:lang w:val="uk-UA"/>
              </w:rPr>
              <w:t>34</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F</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 xml:space="preserve">«Безумовно незадовільно» теоретичний зміст курсу не освоєно, необхідні практичні навички роботи не сформовані, всі виконані навчальні завдання містять грубі помилки, додаткова самостійна робота над матеріалом курсу не приведе до значимого підвищення </w:t>
            </w:r>
            <w:r w:rsidRPr="00E25E92">
              <w:rPr>
                <w:rFonts w:ascii="Times New Roman" w:hAnsi="Times New Roman" w:cs="Times New Roman"/>
                <w:szCs w:val="28"/>
                <w:lang w:val="uk-UA"/>
              </w:rPr>
              <w:lastRenderedPageBreak/>
              <w:t>якості виконання навчальних завдань, робота, що потребує повної переробки</w:t>
            </w:r>
          </w:p>
        </w:tc>
      </w:tr>
    </w:tbl>
    <w:p w:rsidR="0028069F" w:rsidRDefault="0028069F" w:rsidP="008C3B4B">
      <w:pPr>
        <w:spacing w:after="0" w:line="240" w:lineRule="auto"/>
        <w:ind w:firstLine="709"/>
        <w:jc w:val="center"/>
        <w:rPr>
          <w:rFonts w:ascii="Times New Roman" w:eastAsia="Times New Roman" w:hAnsi="Times New Roman" w:cs="Times New Roman"/>
          <w:b/>
          <w:caps/>
          <w:spacing w:val="-2"/>
          <w:sz w:val="16"/>
          <w:szCs w:val="16"/>
          <w:lang w:val="uk-UA"/>
        </w:rPr>
      </w:pPr>
    </w:p>
    <w:p w:rsidR="00F5756E" w:rsidRDefault="00F5756E" w:rsidP="008C3B4B">
      <w:pPr>
        <w:spacing w:after="0" w:line="240" w:lineRule="auto"/>
        <w:ind w:firstLine="709"/>
        <w:jc w:val="center"/>
        <w:rPr>
          <w:rFonts w:ascii="Times New Roman" w:eastAsia="Times New Roman" w:hAnsi="Times New Roman" w:cs="Times New Roman"/>
          <w:b/>
          <w:caps/>
          <w:spacing w:val="-2"/>
          <w:sz w:val="16"/>
          <w:szCs w:val="16"/>
          <w:lang w:val="uk-UA"/>
        </w:rPr>
      </w:pPr>
    </w:p>
    <w:p w:rsidR="0028069F" w:rsidRDefault="0028069F" w:rsidP="008C3B4B">
      <w:pPr>
        <w:spacing w:after="0" w:line="240" w:lineRule="auto"/>
        <w:ind w:firstLine="709"/>
        <w:jc w:val="center"/>
        <w:rPr>
          <w:rFonts w:ascii="Times New Roman" w:hAnsi="Times New Roman" w:cs="Times New Roman"/>
          <w:sz w:val="24"/>
          <w:szCs w:val="28"/>
          <w:lang w:val="uk-UA"/>
        </w:rPr>
      </w:pPr>
      <w:r w:rsidRPr="009A0558">
        <w:rPr>
          <w:rFonts w:ascii="Times New Roman" w:eastAsia="Times New Roman" w:hAnsi="Times New Roman" w:cs="Times New Roman"/>
          <w:b/>
          <w:caps/>
          <w:spacing w:val="-2"/>
          <w:sz w:val="24"/>
          <w:szCs w:val="24"/>
          <w:lang w:val="uk-UA"/>
        </w:rPr>
        <w:t>Інформаційно- методичне забезпечення</w:t>
      </w:r>
    </w:p>
    <w:p w:rsidR="0028069F" w:rsidRPr="009A0558" w:rsidRDefault="0028069F" w:rsidP="008C3B4B">
      <w:pPr>
        <w:widowControl w:val="0"/>
        <w:suppressLineNumbers/>
        <w:tabs>
          <w:tab w:val="left" w:pos="993"/>
        </w:tabs>
        <w:suppressAutoHyphens/>
        <w:autoSpaceDE w:val="0"/>
        <w:autoSpaceDN w:val="0"/>
        <w:spacing w:after="0" w:line="240" w:lineRule="auto"/>
        <w:ind w:firstLine="709"/>
        <w:rPr>
          <w:rFonts w:ascii="Times New Roman" w:eastAsia="Times New Roman" w:hAnsi="Times New Roman" w:cs="Times New Roman"/>
          <w:bCs/>
          <w:sz w:val="24"/>
          <w:szCs w:val="24"/>
          <w:lang w:val="uk-UA"/>
        </w:rPr>
      </w:pPr>
      <w:r w:rsidRPr="009A0558">
        <w:rPr>
          <w:rFonts w:ascii="Times New Roman" w:eastAsia="Times New Roman" w:hAnsi="Times New Roman" w:cs="Times New Roman"/>
          <w:bCs/>
          <w:sz w:val="24"/>
          <w:szCs w:val="24"/>
          <w:lang w:val="uk-UA"/>
        </w:rPr>
        <w:t>Методичне</w:t>
      </w:r>
      <w:r w:rsidRPr="009A0558">
        <w:rPr>
          <w:rFonts w:ascii="Times New Roman" w:eastAsia="Times New Roman" w:hAnsi="Times New Roman" w:cs="Times New Roman"/>
          <w:bCs/>
          <w:spacing w:val="-4"/>
          <w:sz w:val="24"/>
          <w:szCs w:val="24"/>
          <w:lang w:val="uk-UA"/>
        </w:rPr>
        <w:t xml:space="preserve"> </w:t>
      </w:r>
      <w:r w:rsidRPr="009A0558">
        <w:rPr>
          <w:rFonts w:ascii="Times New Roman" w:eastAsia="Times New Roman" w:hAnsi="Times New Roman" w:cs="Times New Roman"/>
          <w:bCs/>
          <w:spacing w:val="-2"/>
          <w:sz w:val="24"/>
          <w:szCs w:val="24"/>
          <w:lang w:val="uk-UA"/>
        </w:rPr>
        <w:t>забезпечення:</w:t>
      </w:r>
    </w:p>
    <w:p w:rsidR="0028069F" w:rsidRPr="00F434C9" w:rsidRDefault="0028069F" w:rsidP="008C3B4B">
      <w:pPr>
        <w:pStyle w:val="a5"/>
        <w:numPr>
          <w:ilvl w:val="0"/>
          <w:numId w:val="7"/>
        </w:numPr>
        <w:spacing w:after="0" w:line="240" w:lineRule="auto"/>
        <w:jc w:val="both"/>
        <w:rPr>
          <w:rFonts w:ascii="Times New Roman" w:hAnsi="Times New Roman" w:cs="Times New Roman"/>
          <w:sz w:val="24"/>
          <w:szCs w:val="28"/>
          <w:lang w:val="uk-UA"/>
        </w:rPr>
      </w:pPr>
      <w:r w:rsidRPr="00F434C9">
        <w:rPr>
          <w:rFonts w:ascii="Times New Roman" w:hAnsi="Times New Roman" w:cs="Times New Roman"/>
          <w:sz w:val="24"/>
          <w:szCs w:val="28"/>
          <w:lang w:val="uk-UA"/>
        </w:rPr>
        <w:t>Робоча програма навчальної дисципліни.</w:t>
      </w:r>
    </w:p>
    <w:p w:rsidR="0028069F" w:rsidRPr="00F434C9" w:rsidRDefault="0028069F" w:rsidP="008C3B4B">
      <w:pPr>
        <w:pStyle w:val="a5"/>
        <w:numPr>
          <w:ilvl w:val="0"/>
          <w:numId w:val="7"/>
        </w:numPr>
        <w:spacing w:after="0" w:line="240" w:lineRule="auto"/>
        <w:jc w:val="both"/>
        <w:rPr>
          <w:rFonts w:ascii="Times New Roman" w:hAnsi="Times New Roman" w:cs="Times New Roman"/>
          <w:sz w:val="24"/>
          <w:szCs w:val="28"/>
          <w:lang w:val="uk-UA"/>
        </w:rPr>
      </w:pPr>
      <w:r>
        <w:rPr>
          <w:rFonts w:ascii="Times New Roman" w:hAnsi="Times New Roman" w:cs="Times New Roman"/>
          <w:sz w:val="24"/>
          <w:szCs w:val="28"/>
          <w:lang w:val="uk-UA"/>
        </w:rPr>
        <w:t xml:space="preserve">Силабус </w:t>
      </w:r>
      <w:r w:rsidRPr="00F434C9">
        <w:rPr>
          <w:rFonts w:ascii="Times New Roman" w:hAnsi="Times New Roman" w:cs="Times New Roman"/>
          <w:sz w:val="24"/>
          <w:szCs w:val="28"/>
          <w:lang w:val="uk-UA"/>
        </w:rPr>
        <w:t>навчальної дисципліни.</w:t>
      </w:r>
    </w:p>
    <w:p w:rsidR="0028069F" w:rsidRPr="006E29AC" w:rsidRDefault="0028069F" w:rsidP="006E29AC">
      <w:pPr>
        <w:spacing w:after="0" w:line="240" w:lineRule="auto"/>
        <w:ind w:firstLine="709"/>
        <w:jc w:val="both"/>
        <w:rPr>
          <w:rFonts w:ascii="Times New Roman" w:hAnsi="Times New Roman" w:cs="Times New Roman"/>
          <w:sz w:val="24"/>
          <w:szCs w:val="24"/>
          <w:lang w:val="uk-UA"/>
        </w:rPr>
      </w:pPr>
      <w:r w:rsidRPr="00884D98">
        <w:rPr>
          <w:rFonts w:ascii="Times New Roman" w:hAnsi="Times New Roman" w:cs="Times New Roman"/>
          <w:spacing w:val="-2"/>
          <w:sz w:val="24"/>
          <w:szCs w:val="24"/>
          <w:lang w:val="uk-UA"/>
        </w:rPr>
        <w:t xml:space="preserve">3. </w:t>
      </w:r>
      <w:r w:rsidR="00884D98" w:rsidRPr="00884D98">
        <w:rPr>
          <w:rFonts w:ascii="Times New Roman" w:hAnsi="Times New Roman" w:cs="Times New Roman"/>
          <w:spacing w:val="-2"/>
          <w:sz w:val="24"/>
          <w:szCs w:val="24"/>
        </w:rPr>
        <w:t>Google</w:t>
      </w:r>
      <w:r w:rsidR="00884D98" w:rsidRPr="00884D98">
        <w:rPr>
          <w:rFonts w:ascii="Times New Roman" w:hAnsi="Times New Roman" w:cs="Times New Roman"/>
          <w:spacing w:val="-2"/>
          <w:sz w:val="24"/>
          <w:szCs w:val="24"/>
          <w:lang w:val="uk-UA"/>
        </w:rPr>
        <w:t xml:space="preserve"> </w:t>
      </w:r>
      <w:r w:rsidR="00884D98" w:rsidRPr="00884D98">
        <w:rPr>
          <w:rFonts w:ascii="Times New Roman" w:hAnsi="Times New Roman" w:cs="Times New Roman"/>
          <w:spacing w:val="-2"/>
          <w:sz w:val="24"/>
          <w:szCs w:val="24"/>
        </w:rPr>
        <w:t>Classroom</w:t>
      </w:r>
      <w:r w:rsidR="00A140E7">
        <w:rPr>
          <w:rFonts w:ascii="Times New Roman" w:hAnsi="Times New Roman" w:cs="Times New Roman"/>
          <w:spacing w:val="-2"/>
          <w:sz w:val="24"/>
          <w:szCs w:val="24"/>
          <w:lang w:val="uk-UA"/>
        </w:rPr>
        <w:t>:</w:t>
      </w:r>
      <w:r w:rsidR="006E29AC">
        <w:rPr>
          <w:rFonts w:ascii="Times New Roman" w:hAnsi="Times New Roman" w:cs="Times New Roman"/>
          <w:spacing w:val="-2"/>
          <w:sz w:val="24"/>
          <w:szCs w:val="24"/>
          <w:lang w:val="uk-UA"/>
        </w:rPr>
        <w:t xml:space="preserve"> </w:t>
      </w:r>
      <w:r w:rsidR="00DA645A" w:rsidRPr="00884D98">
        <w:rPr>
          <w:rFonts w:ascii="Times New Roman" w:hAnsi="Times New Roman" w:cs="Times New Roman"/>
          <w:spacing w:val="-2"/>
          <w:sz w:val="24"/>
          <w:szCs w:val="24"/>
          <w:lang w:val="uk-UA"/>
        </w:rPr>
        <w:t>Посилання на</w:t>
      </w:r>
      <w:r w:rsidR="00DA645A">
        <w:rPr>
          <w:rFonts w:ascii="Times New Roman" w:hAnsi="Times New Roman" w:cs="Times New Roman"/>
          <w:spacing w:val="-2"/>
          <w:sz w:val="24"/>
          <w:szCs w:val="24"/>
          <w:lang w:val="uk-UA"/>
        </w:rPr>
        <w:t xml:space="preserve"> </w:t>
      </w:r>
      <w:r w:rsidR="00DA645A" w:rsidRPr="00884D98">
        <w:rPr>
          <w:rFonts w:ascii="Times New Roman" w:hAnsi="Times New Roman" w:cs="Times New Roman"/>
          <w:spacing w:val="-2"/>
          <w:sz w:val="24"/>
          <w:szCs w:val="24"/>
        </w:rPr>
        <w:t>Google</w:t>
      </w:r>
      <w:r w:rsidR="00DA645A" w:rsidRPr="00884D98">
        <w:rPr>
          <w:rFonts w:ascii="Times New Roman" w:hAnsi="Times New Roman" w:cs="Times New Roman"/>
          <w:spacing w:val="-2"/>
          <w:sz w:val="24"/>
          <w:szCs w:val="24"/>
          <w:lang w:val="uk-UA"/>
        </w:rPr>
        <w:t xml:space="preserve"> </w:t>
      </w:r>
      <w:r w:rsidR="00DA645A" w:rsidRPr="00884D98">
        <w:rPr>
          <w:rFonts w:ascii="Times New Roman" w:hAnsi="Times New Roman" w:cs="Times New Roman"/>
          <w:spacing w:val="-2"/>
          <w:sz w:val="24"/>
          <w:szCs w:val="24"/>
        </w:rPr>
        <w:t>Classroom</w:t>
      </w:r>
      <w:r w:rsidR="00DA645A" w:rsidRPr="00884D98">
        <w:rPr>
          <w:rFonts w:ascii="Times New Roman" w:hAnsi="Times New Roman" w:cs="Times New Roman"/>
          <w:spacing w:val="-2"/>
          <w:sz w:val="24"/>
          <w:szCs w:val="24"/>
          <w:lang w:val="uk-UA"/>
        </w:rPr>
        <w:t xml:space="preserve">: </w:t>
      </w:r>
      <w:hyperlink r:id="rId12" w:history="1">
        <w:r w:rsidR="00DA645A">
          <w:rPr>
            <w:rStyle w:val="a4"/>
            <w:rFonts w:ascii="Times New Roman" w:hAnsi="Times New Roman" w:cs="Times New Roman"/>
            <w:sz w:val="24"/>
            <w:szCs w:val="24"/>
            <w:lang w:val="uk-UA"/>
          </w:rPr>
          <w:t xml:space="preserve">Етика та </w:t>
        </w:r>
        <w:proofErr w:type="spellStart"/>
        <w:r w:rsidR="00DA645A">
          <w:rPr>
            <w:rStyle w:val="a4"/>
            <w:rFonts w:ascii="Times New Roman" w:hAnsi="Times New Roman" w:cs="Times New Roman"/>
            <w:sz w:val="24"/>
            <w:szCs w:val="24"/>
            <w:lang w:val="uk-UA"/>
          </w:rPr>
          <w:t>іміджмейкінг</w:t>
        </w:r>
        <w:proofErr w:type="spellEnd"/>
        <w:r w:rsidR="00DA645A">
          <w:rPr>
            <w:rStyle w:val="a4"/>
            <w:rFonts w:ascii="Times New Roman" w:hAnsi="Times New Roman" w:cs="Times New Roman"/>
            <w:sz w:val="24"/>
            <w:szCs w:val="24"/>
            <w:lang w:val="uk-UA"/>
          </w:rPr>
          <w:t xml:space="preserve"> в державній службі</w:t>
        </w:r>
      </w:hyperlink>
    </w:p>
    <w:p w:rsidR="0028069F" w:rsidRPr="00CC6CBC" w:rsidRDefault="0028069F" w:rsidP="008C3B4B">
      <w:pPr>
        <w:widowControl w:val="0"/>
        <w:suppressLineNumbers/>
        <w:tabs>
          <w:tab w:val="left" w:pos="993"/>
        </w:tabs>
        <w:suppressAutoHyphens/>
        <w:spacing w:after="0" w:line="240" w:lineRule="auto"/>
        <w:ind w:firstLine="709"/>
        <w:rPr>
          <w:rFonts w:ascii="Times New Roman" w:eastAsia="Times New Roman" w:hAnsi="Times New Roman" w:cs="Times New Roman"/>
          <w:bCs/>
          <w:spacing w:val="-2"/>
          <w:sz w:val="24"/>
          <w:szCs w:val="24"/>
          <w:lang w:val="uk-UA"/>
        </w:rPr>
      </w:pPr>
      <w:r w:rsidRPr="00CC6CBC">
        <w:rPr>
          <w:rFonts w:ascii="Times New Roman" w:eastAsia="Times New Roman" w:hAnsi="Times New Roman" w:cs="Times New Roman"/>
          <w:bCs/>
          <w:sz w:val="24"/>
          <w:szCs w:val="24"/>
          <w:lang w:val="uk-UA"/>
        </w:rPr>
        <w:t>Електронні</w:t>
      </w:r>
      <w:r w:rsidRPr="00CC6CBC">
        <w:rPr>
          <w:rFonts w:ascii="Times New Roman" w:eastAsia="Times New Roman" w:hAnsi="Times New Roman" w:cs="Times New Roman"/>
          <w:bCs/>
          <w:spacing w:val="-4"/>
          <w:sz w:val="24"/>
          <w:szCs w:val="24"/>
          <w:lang w:val="uk-UA"/>
        </w:rPr>
        <w:t xml:space="preserve"> </w:t>
      </w:r>
      <w:r w:rsidRPr="00CC6CBC">
        <w:rPr>
          <w:rFonts w:ascii="Times New Roman" w:eastAsia="Times New Roman" w:hAnsi="Times New Roman" w:cs="Times New Roman"/>
          <w:bCs/>
          <w:sz w:val="24"/>
          <w:szCs w:val="24"/>
          <w:lang w:val="uk-UA"/>
        </w:rPr>
        <w:t>ресурси</w:t>
      </w:r>
      <w:r w:rsidRPr="00CC6CBC">
        <w:rPr>
          <w:rFonts w:ascii="Times New Roman" w:eastAsia="Times New Roman" w:hAnsi="Times New Roman" w:cs="Times New Roman"/>
          <w:bCs/>
          <w:spacing w:val="-2"/>
          <w:sz w:val="24"/>
          <w:szCs w:val="24"/>
          <w:lang w:val="uk-UA"/>
        </w:rPr>
        <w:t xml:space="preserve"> </w:t>
      </w:r>
      <w:r w:rsidRPr="00CC6CBC">
        <w:rPr>
          <w:rFonts w:ascii="Times New Roman" w:eastAsia="Times New Roman" w:hAnsi="Times New Roman" w:cs="Times New Roman"/>
          <w:bCs/>
          <w:sz w:val="24"/>
          <w:szCs w:val="24"/>
          <w:lang w:val="uk-UA"/>
        </w:rPr>
        <w:t>бібліотеки</w:t>
      </w:r>
      <w:r w:rsidRPr="00CC6CBC">
        <w:rPr>
          <w:rFonts w:ascii="Times New Roman" w:eastAsia="Times New Roman" w:hAnsi="Times New Roman" w:cs="Times New Roman"/>
          <w:bCs/>
          <w:spacing w:val="-2"/>
          <w:sz w:val="24"/>
          <w:szCs w:val="24"/>
          <w:lang w:val="uk-UA"/>
        </w:rPr>
        <w:t xml:space="preserve"> </w:t>
      </w:r>
      <w:r w:rsidRPr="00CC6CBC">
        <w:rPr>
          <w:rFonts w:ascii="Times New Roman" w:eastAsia="Times New Roman" w:hAnsi="Times New Roman" w:cs="Times New Roman"/>
          <w:bCs/>
          <w:sz w:val="24"/>
          <w:szCs w:val="24"/>
          <w:lang w:val="uk-UA"/>
        </w:rPr>
        <w:t>ДУІТ:</w:t>
      </w:r>
      <w:r w:rsidRPr="00CC6CBC">
        <w:rPr>
          <w:rFonts w:ascii="Times New Roman" w:eastAsia="Times New Roman" w:hAnsi="Times New Roman" w:cs="Times New Roman"/>
          <w:bCs/>
          <w:spacing w:val="-2"/>
          <w:sz w:val="24"/>
          <w:szCs w:val="24"/>
          <w:lang w:val="uk-UA"/>
        </w:rPr>
        <w:t xml:space="preserve"> </w:t>
      </w:r>
      <w:hyperlink r:id="rId13" w:history="1">
        <w:r w:rsidRPr="00CC6CBC">
          <w:rPr>
            <w:rStyle w:val="a4"/>
            <w:rFonts w:ascii="Times New Roman" w:eastAsia="Times New Roman" w:hAnsi="Times New Roman" w:cs="Times New Roman"/>
            <w:bCs/>
            <w:spacing w:val="-2"/>
            <w:sz w:val="24"/>
            <w:szCs w:val="24"/>
            <w:lang w:val="uk-UA"/>
          </w:rPr>
          <w:t>https://library.duit.in.ua</w:t>
        </w:r>
      </w:hyperlink>
      <w:r w:rsidRPr="00CC6CBC">
        <w:rPr>
          <w:rFonts w:ascii="Times New Roman" w:eastAsia="Times New Roman" w:hAnsi="Times New Roman" w:cs="Times New Roman"/>
          <w:bCs/>
          <w:spacing w:val="-2"/>
          <w:sz w:val="24"/>
          <w:szCs w:val="24"/>
          <w:lang w:val="uk-UA"/>
        </w:rPr>
        <w:t>.</w:t>
      </w:r>
    </w:p>
    <w:p w:rsidR="0080118D" w:rsidRDefault="0080118D" w:rsidP="008C3B4B">
      <w:pPr>
        <w:spacing w:after="0" w:line="240" w:lineRule="auto"/>
        <w:jc w:val="center"/>
        <w:rPr>
          <w:rFonts w:ascii="Times New Roman" w:hAnsi="Times New Roman" w:cs="Times New Roman"/>
          <w:b/>
          <w:sz w:val="24"/>
          <w:szCs w:val="24"/>
          <w:lang w:val="uk-UA"/>
        </w:rPr>
      </w:pPr>
    </w:p>
    <w:p w:rsidR="00F5756E" w:rsidRDefault="00F5756E" w:rsidP="008C3B4B">
      <w:pPr>
        <w:spacing w:after="0" w:line="240" w:lineRule="auto"/>
        <w:jc w:val="center"/>
        <w:rPr>
          <w:rFonts w:ascii="Times New Roman" w:hAnsi="Times New Roman" w:cs="Times New Roman"/>
          <w:b/>
          <w:sz w:val="24"/>
          <w:szCs w:val="24"/>
          <w:lang w:val="uk-UA"/>
        </w:rPr>
      </w:pPr>
    </w:p>
    <w:p w:rsidR="00B10CC8" w:rsidRPr="00D30318" w:rsidRDefault="00B10CC8" w:rsidP="008C3B4B">
      <w:pPr>
        <w:tabs>
          <w:tab w:val="left" w:pos="426"/>
        </w:tabs>
        <w:spacing w:after="0" w:line="240" w:lineRule="auto"/>
        <w:jc w:val="center"/>
        <w:rPr>
          <w:rFonts w:ascii="Times New Roman" w:hAnsi="Times New Roman" w:cs="Times New Roman"/>
          <w:b/>
          <w:sz w:val="24"/>
          <w:szCs w:val="24"/>
          <w:lang w:val="uk-UA"/>
        </w:rPr>
      </w:pPr>
      <w:r w:rsidRPr="00A02E43">
        <w:rPr>
          <w:rFonts w:ascii="Times New Roman" w:hAnsi="Times New Roman" w:cs="Times New Roman"/>
          <w:b/>
          <w:sz w:val="24"/>
          <w:szCs w:val="24"/>
          <w:lang w:val="uk-UA"/>
        </w:rPr>
        <w:t>СПИСОК РЕКОМЕНДОВАНОЇ ЛІТЕРАТУРИ</w:t>
      </w:r>
    </w:p>
    <w:p w:rsidR="00D30318" w:rsidRPr="00DA645A" w:rsidRDefault="00D30318" w:rsidP="00DA645A">
      <w:pPr>
        <w:pStyle w:val="a5"/>
        <w:numPr>
          <w:ilvl w:val="0"/>
          <w:numId w:val="48"/>
        </w:numPr>
        <w:tabs>
          <w:tab w:val="left" w:pos="426"/>
          <w:tab w:val="left" w:pos="1134"/>
        </w:tabs>
        <w:spacing w:after="0" w:line="240" w:lineRule="auto"/>
        <w:ind w:left="0" w:firstLine="709"/>
        <w:jc w:val="both"/>
        <w:rPr>
          <w:rStyle w:val="FontStyle85"/>
          <w:rFonts w:eastAsia="Times New Roman"/>
          <w:lang w:val="uk-UA" w:eastAsia="uk-UA"/>
        </w:rPr>
      </w:pPr>
      <w:proofErr w:type="spellStart"/>
      <w:r w:rsidRPr="00DA645A">
        <w:rPr>
          <w:rStyle w:val="FontStyle85"/>
          <w:rFonts w:eastAsia="Times New Roman"/>
          <w:lang w:val="uk-UA" w:eastAsia="uk-UA"/>
        </w:rPr>
        <w:t>Бугрим</w:t>
      </w:r>
      <w:proofErr w:type="spellEnd"/>
      <w:r w:rsidRPr="00DA645A">
        <w:rPr>
          <w:rStyle w:val="FontStyle85"/>
          <w:rFonts w:eastAsia="Times New Roman"/>
          <w:lang w:val="uk-UA" w:eastAsia="uk-UA"/>
        </w:rPr>
        <w:t xml:space="preserve"> В. В. </w:t>
      </w:r>
      <w:proofErr w:type="spellStart"/>
      <w:r w:rsidRPr="00DA645A">
        <w:rPr>
          <w:rStyle w:val="FontStyle85"/>
          <w:rFonts w:eastAsia="Times New Roman"/>
          <w:lang w:val="uk-UA" w:eastAsia="uk-UA"/>
        </w:rPr>
        <w:t>Іміджологія</w:t>
      </w:r>
      <w:proofErr w:type="spellEnd"/>
      <w:r w:rsidRPr="00DA645A">
        <w:rPr>
          <w:rStyle w:val="FontStyle85"/>
          <w:rFonts w:eastAsia="Times New Roman"/>
          <w:lang w:val="uk-UA" w:eastAsia="uk-UA"/>
        </w:rPr>
        <w:t xml:space="preserve"> / </w:t>
      </w:r>
      <w:proofErr w:type="spellStart"/>
      <w:r w:rsidRPr="00DA645A">
        <w:rPr>
          <w:rStyle w:val="FontStyle85"/>
          <w:rFonts w:eastAsia="Times New Roman"/>
          <w:lang w:val="uk-UA" w:eastAsia="uk-UA"/>
        </w:rPr>
        <w:t>Іміджмейкінг</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навч</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посіб</w:t>
      </w:r>
      <w:proofErr w:type="spellEnd"/>
      <w:r w:rsidRPr="00DA645A">
        <w:rPr>
          <w:rStyle w:val="FontStyle85"/>
          <w:rFonts w:eastAsia="Times New Roman"/>
          <w:lang w:val="uk-UA" w:eastAsia="uk-UA"/>
        </w:rPr>
        <w:t>.  Київ. нац. ун-т ім. Тараса Шевченка. Київ : Київський університет, 2013. 255 с.</w:t>
      </w:r>
    </w:p>
    <w:p w:rsidR="00D30318" w:rsidRPr="00DA645A" w:rsidRDefault="00D30318" w:rsidP="00DA645A">
      <w:pPr>
        <w:pStyle w:val="a5"/>
        <w:numPr>
          <w:ilvl w:val="0"/>
          <w:numId w:val="48"/>
        </w:numPr>
        <w:tabs>
          <w:tab w:val="left" w:pos="426"/>
          <w:tab w:val="left" w:pos="1134"/>
        </w:tabs>
        <w:spacing w:after="0" w:line="240" w:lineRule="auto"/>
        <w:ind w:left="0" w:firstLine="709"/>
        <w:jc w:val="both"/>
        <w:rPr>
          <w:rStyle w:val="FontStyle85"/>
          <w:rFonts w:eastAsia="Times New Roman"/>
          <w:lang w:val="uk-UA" w:eastAsia="uk-UA"/>
        </w:rPr>
      </w:pPr>
      <w:r w:rsidRPr="00DA645A">
        <w:rPr>
          <w:rStyle w:val="FontStyle85"/>
          <w:rFonts w:eastAsia="Times New Roman"/>
          <w:lang w:val="uk-UA" w:eastAsia="uk-UA"/>
        </w:rPr>
        <w:t xml:space="preserve">Василевська Т. Е. Етика в публічній службі = </w:t>
      </w:r>
      <w:proofErr w:type="spellStart"/>
      <w:r w:rsidRPr="00DA645A">
        <w:rPr>
          <w:rStyle w:val="FontStyle85"/>
          <w:rFonts w:eastAsia="Times New Roman"/>
          <w:lang w:val="uk-UA" w:eastAsia="uk-UA"/>
        </w:rPr>
        <w:t>Ethics</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in</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public</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service</w:t>
      </w:r>
      <w:proofErr w:type="spellEnd"/>
      <w:r w:rsidRPr="00DA645A">
        <w:rPr>
          <w:rStyle w:val="FontStyle85"/>
          <w:rFonts w:eastAsia="Times New Roman"/>
          <w:lang w:val="uk-UA" w:eastAsia="uk-UA"/>
        </w:rPr>
        <w:t xml:space="preserve"> : підручник. Нац. акад. </w:t>
      </w:r>
      <w:proofErr w:type="spellStart"/>
      <w:r w:rsidRPr="00DA645A">
        <w:rPr>
          <w:rStyle w:val="FontStyle85"/>
          <w:rFonts w:eastAsia="Times New Roman"/>
          <w:lang w:val="uk-UA" w:eastAsia="uk-UA"/>
        </w:rPr>
        <w:t>держ</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упр</w:t>
      </w:r>
      <w:proofErr w:type="spellEnd"/>
      <w:r w:rsidRPr="00DA645A">
        <w:rPr>
          <w:rStyle w:val="FontStyle85"/>
          <w:rFonts w:eastAsia="Times New Roman"/>
          <w:lang w:val="uk-UA" w:eastAsia="uk-UA"/>
        </w:rPr>
        <w:t xml:space="preserve">. при Президентові України. Київ : </w:t>
      </w:r>
      <w:proofErr w:type="spellStart"/>
      <w:r w:rsidRPr="00DA645A">
        <w:rPr>
          <w:rStyle w:val="FontStyle85"/>
          <w:rFonts w:eastAsia="Times New Roman"/>
          <w:lang w:val="uk-UA" w:eastAsia="uk-UA"/>
        </w:rPr>
        <w:t>НАДУ</w:t>
      </w:r>
      <w:proofErr w:type="spellEnd"/>
      <w:r w:rsidRPr="00DA645A">
        <w:rPr>
          <w:rStyle w:val="FontStyle85"/>
          <w:rFonts w:eastAsia="Times New Roman"/>
          <w:lang w:val="uk-UA" w:eastAsia="uk-UA"/>
        </w:rPr>
        <w:t>, 2018. 255 с.</w:t>
      </w:r>
    </w:p>
    <w:p w:rsidR="00D30318" w:rsidRPr="00DA645A" w:rsidRDefault="00D30318" w:rsidP="00DA645A">
      <w:pPr>
        <w:pStyle w:val="a5"/>
        <w:numPr>
          <w:ilvl w:val="0"/>
          <w:numId w:val="48"/>
        </w:numPr>
        <w:tabs>
          <w:tab w:val="left" w:pos="426"/>
          <w:tab w:val="left" w:pos="1134"/>
        </w:tabs>
        <w:spacing w:after="0" w:line="240" w:lineRule="auto"/>
        <w:ind w:left="0" w:firstLine="709"/>
        <w:jc w:val="both"/>
        <w:rPr>
          <w:rStyle w:val="FontStyle85"/>
          <w:rFonts w:eastAsia="Times New Roman"/>
          <w:lang w:val="uk-UA" w:eastAsia="uk-UA"/>
        </w:rPr>
      </w:pPr>
      <w:r w:rsidRPr="00DA645A">
        <w:rPr>
          <w:rStyle w:val="FontStyle85"/>
          <w:rFonts w:eastAsia="Times New Roman"/>
          <w:lang w:val="uk-UA" w:eastAsia="uk-UA"/>
        </w:rPr>
        <w:t xml:space="preserve">Етика державної служби: запобігання конфлікту інтересів та вимоги до законодавства / [М. </w:t>
      </w:r>
      <w:proofErr w:type="spellStart"/>
      <w:r w:rsidRPr="00DA645A">
        <w:rPr>
          <w:rStyle w:val="FontStyle85"/>
          <w:rFonts w:eastAsia="Times New Roman"/>
          <w:lang w:val="uk-UA" w:eastAsia="uk-UA"/>
        </w:rPr>
        <w:t>Віллорія</w:t>
      </w:r>
      <w:proofErr w:type="spellEnd"/>
      <w:r w:rsidRPr="00DA645A">
        <w:rPr>
          <w:rStyle w:val="FontStyle85"/>
          <w:rFonts w:eastAsia="Times New Roman"/>
          <w:lang w:val="uk-UA" w:eastAsia="uk-UA"/>
        </w:rPr>
        <w:t xml:space="preserve">, С. </w:t>
      </w:r>
      <w:proofErr w:type="spellStart"/>
      <w:r w:rsidRPr="00DA645A">
        <w:rPr>
          <w:rStyle w:val="FontStyle85"/>
          <w:rFonts w:eastAsia="Times New Roman"/>
          <w:lang w:val="uk-UA" w:eastAsia="uk-UA"/>
        </w:rPr>
        <w:t>Синнестрьом</w:t>
      </w:r>
      <w:proofErr w:type="spellEnd"/>
      <w:r w:rsidRPr="00DA645A">
        <w:rPr>
          <w:rStyle w:val="FontStyle85"/>
          <w:rFonts w:eastAsia="Times New Roman"/>
          <w:lang w:val="uk-UA" w:eastAsia="uk-UA"/>
        </w:rPr>
        <w:t xml:space="preserve">, Я. </w:t>
      </w:r>
      <w:proofErr w:type="spellStart"/>
      <w:r w:rsidRPr="00DA645A">
        <w:rPr>
          <w:rStyle w:val="FontStyle85"/>
          <w:rFonts w:eastAsia="Times New Roman"/>
          <w:lang w:val="uk-UA" w:eastAsia="uk-UA"/>
        </w:rPr>
        <w:t>Берток</w:t>
      </w:r>
      <w:proofErr w:type="spellEnd"/>
      <w:r w:rsidRPr="00DA645A">
        <w:rPr>
          <w:rStyle w:val="FontStyle85"/>
          <w:rFonts w:eastAsia="Times New Roman"/>
          <w:lang w:val="uk-UA" w:eastAsia="uk-UA"/>
        </w:rPr>
        <w:t xml:space="preserve"> ; пер. З англ. І. Чуприна]. К. : Центр адаптації державної служби до стандартів Європейського Союзу, 2010. 100 с.</w:t>
      </w:r>
    </w:p>
    <w:p w:rsidR="00D30318" w:rsidRPr="00DA645A" w:rsidRDefault="00D30318" w:rsidP="00DA645A">
      <w:pPr>
        <w:pStyle w:val="a5"/>
        <w:numPr>
          <w:ilvl w:val="0"/>
          <w:numId w:val="48"/>
        </w:numPr>
        <w:tabs>
          <w:tab w:val="left" w:pos="426"/>
          <w:tab w:val="left" w:pos="1134"/>
        </w:tabs>
        <w:spacing w:after="0" w:line="240" w:lineRule="auto"/>
        <w:ind w:left="0" w:firstLine="709"/>
        <w:jc w:val="both"/>
        <w:rPr>
          <w:rStyle w:val="FontStyle85"/>
          <w:rFonts w:eastAsia="Times New Roman"/>
          <w:lang w:val="uk-UA" w:eastAsia="uk-UA"/>
        </w:rPr>
      </w:pPr>
      <w:r w:rsidRPr="00DA645A">
        <w:rPr>
          <w:rStyle w:val="FontStyle85"/>
          <w:rFonts w:eastAsia="Times New Roman"/>
          <w:lang w:val="uk-UA" w:eastAsia="uk-UA"/>
        </w:rPr>
        <w:t xml:space="preserve">Етика (загальна і професійна) : </w:t>
      </w:r>
      <w:proofErr w:type="spellStart"/>
      <w:r w:rsidRPr="00DA645A">
        <w:rPr>
          <w:rStyle w:val="FontStyle85"/>
          <w:rFonts w:eastAsia="Times New Roman"/>
          <w:lang w:val="uk-UA" w:eastAsia="uk-UA"/>
        </w:rPr>
        <w:t>навч</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посіб</w:t>
      </w:r>
      <w:proofErr w:type="spellEnd"/>
      <w:r w:rsidRPr="00DA645A">
        <w:rPr>
          <w:rStyle w:val="FontStyle85"/>
          <w:rFonts w:eastAsia="Times New Roman"/>
          <w:lang w:val="uk-UA" w:eastAsia="uk-UA"/>
        </w:rPr>
        <w:t xml:space="preserve">. / [Т. В. </w:t>
      </w:r>
      <w:proofErr w:type="spellStart"/>
      <w:r w:rsidRPr="00DA645A">
        <w:rPr>
          <w:rStyle w:val="FontStyle85"/>
          <w:rFonts w:eastAsia="Times New Roman"/>
          <w:lang w:val="uk-UA" w:eastAsia="uk-UA"/>
        </w:rPr>
        <w:t>КондратюкАнтонова</w:t>
      </w:r>
      <w:proofErr w:type="spellEnd"/>
      <w:r w:rsidRPr="00DA645A">
        <w:rPr>
          <w:rStyle w:val="FontStyle85"/>
          <w:rFonts w:eastAsia="Times New Roman"/>
          <w:lang w:val="uk-UA" w:eastAsia="uk-UA"/>
        </w:rPr>
        <w:t xml:space="preserve"> та ін.] ; Нац. акад. Нац. гвардії України. Київ : </w:t>
      </w:r>
      <w:proofErr w:type="spellStart"/>
      <w:r w:rsidRPr="00DA645A">
        <w:rPr>
          <w:rStyle w:val="FontStyle85"/>
          <w:rFonts w:eastAsia="Times New Roman"/>
          <w:lang w:val="uk-UA" w:eastAsia="uk-UA"/>
        </w:rPr>
        <w:t>Талком</w:t>
      </w:r>
      <w:proofErr w:type="spellEnd"/>
      <w:r w:rsidRPr="00DA645A">
        <w:rPr>
          <w:rStyle w:val="FontStyle85"/>
          <w:rFonts w:eastAsia="Times New Roman"/>
          <w:lang w:val="uk-UA" w:eastAsia="uk-UA"/>
        </w:rPr>
        <w:t>, 2018. 203 с.</w:t>
      </w:r>
    </w:p>
    <w:p w:rsidR="00D30318" w:rsidRPr="00DA645A" w:rsidRDefault="00DA645A" w:rsidP="00DA645A">
      <w:pPr>
        <w:pStyle w:val="a5"/>
        <w:numPr>
          <w:ilvl w:val="0"/>
          <w:numId w:val="48"/>
        </w:numPr>
        <w:tabs>
          <w:tab w:val="left" w:pos="426"/>
          <w:tab w:val="left" w:pos="1134"/>
        </w:tabs>
        <w:spacing w:after="0" w:line="240" w:lineRule="auto"/>
        <w:ind w:left="0" w:firstLine="709"/>
        <w:jc w:val="both"/>
        <w:rPr>
          <w:rStyle w:val="FontStyle85"/>
          <w:rFonts w:eastAsia="Times New Roman"/>
          <w:lang w:val="uk-UA" w:eastAsia="uk-UA"/>
        </w:rPr>
      </w:pPr>
      <w:proofErr w:type="spellStart"/>
      <w:r w:rsidRPr="00DA645A">
        <w:rPr>
          <w:rStyle w:val="FontStyle85"/>
          <w:rFonts w:eastAsia="Times New Roman"/>
          <w:lang w:val="uk-UA" w:eastAsia="uk-UA"/>
        </w:rPr>
        <w:t>Зусін</w:t>
      </w:r>
      <w:proofErr w:type="spellEnd"/>
      <w:r w:rsidRPr="00DA645A">
        <w:rPr>
          <w:rStyle w:val="FontStyle85"/>
          <w:rFonts w:eastAsia="Times New Roman"/>
          <w:lang w:val="uk-UA" w:eastAsia="uk-UA"/>
        </w:rPr>
        <w:t xml:space="preserve"> В.</w:t>
      </w:r>
      <w:r w:rsidR="00D30318" w:rsidRPr="00DA645A">
        <w:rPr>
          <w:rStyle w:val="FontStyle85"/>
          <w:rFonts w:eastAsia="Times New Roman"/>
          <w:lang w:val="uk-UA" w:eastAsia="uk-UA"/>
        </w:rPr>
        <w:t xml:space="preserve">Я. Етика та етикет ділового спілкування : </w:t>
      </w:r>
      <w:proofErr w:type="spellStart"/>
      <w:r w:rsidR="00D30318" w:rsidRPr="00DA645A">
        <w:rPr>
          <w:rStyle w:val="FontStyle85"/>
          <w:rFonts w:eastAsia="Times New Roman"/>
          <w:lang w:val="uk-UA" w:eastAsia="uk-UA"/>
        </w:rPr>
        <w:t>навч</w:t>
      </w:r>
      <w:proofErr w:type="spellEnd"/>
      <w:r w:rsidR="00D30318" w:rsidRPr="00DA645A">
        <w:rPr>
          <w:rStyle w:val="FontStyle85"/>
          <w:rFonts w:eastAsia="Times New Roman"/>
          <w:lang w:val="uk-UA" w:eastAsia="uk-UA"/>
        </w:rPr>
        <w:t xml:space="preserve">. </w:t>
      </w:r>
      <w:proofErr w:type="spellStart"/>
      <w:r w:rsidR="00D30318" w:rsidRPr="00DA645A">
        <w:rPr>
          <w:rStyle w:val="FontStyle85"/>
          <w:rFonts w:eastAsia="Times New Roman"/>
          <w:lang w:val="uk-UA" w:eastAsia="uk-UA"/>
        </w:rPr>
        <w:t>посіб</w:t>
      </w:r>
      <w:proofErr w:type="spellEnd"/>
      <w:r w:rsidR="00D30318" w:rsidRPr="00DA645A">
        <w:rPr>
          <w:rStyle w:val="FontStyle85"/>
          <w:rFonts w:eastAsia="Times New Roman"/>
          <w:lang w:val="uk-UA" w:eastAsia="uk-UA"/>
        </w:rPr>
        <w:t xml:space="preserve">. </w:t>
      </w:r>
      <w:r w:rsidRPr="00DA645A">
        <w:rPr>
          <w:rStyle w:val="FontStyle85"/>
          <w:rFonts w:eastAsia="Times New Roman"/>
          <w:lang w:val="uk-UA" w:eastAsia="uk-UA"/>
        </w:rPr>
        <w:t>для студентів ВНЗ.</w:t>
      </w:r>
      <w:r w:rsidR="00D30318" w:rsidRPr="00DA645A">
        <w:rPr>
          <w:rStyle w:val="FontStyle85"/>
          <w:rFonts w:eastAsia="Times New Roman"/>
          <w:lang w:val="uk-UA" w:eastAsia="uk-UA"/>
        </w:rPr>
        <w:t xml:space="preserve"> </w:t>
      </w:r>
      <w:proofErr w:type="spellStart"/>
      <w:r w:rsidR="00D30318" w:rsidRPr="00DA645A">
        <w:rPr>
          <w:rStyle w:val="FontStyle85"/>
          <w:rFonts w:eastAsia="Times New Roman"/>
          <w:lang w:val="uk-UA" w:eastAsia="uk-UA"/>
        </w:rPr>
        <w:t>Держ</w:t>
      </w:r>
      <w:proofErr w:type="spellEnd"/>
      <w:r w:rsidR="00D30318" w:rsidRPr="00DA645A">
        <w:rPr>
          <w:rStyle w:val="FontStyle85"/>
          <w:rFonts w:eastAsia="Times New Roman"/>
          <w:lang w:val="uk-UA" w:eastAsia="uk-UA"/>
        </w:rPr>
        <w:t>. ВНЗ "</w:t>
      </w:r>
      <w:proofErr w:type="spellStart"/>
      <w:r w:rsidR="00D30318" w:rsidRPr="00DA645A">
        <w:rPr>
          <w:rStyle w:val="FontStyle85"/>
          <w:rFonts w:eastAsia="Times New Roman"/>
          <w:lang w:val="uk-UA" w:eastAsia="uk-UA"/>
        </w:rPr>
        <w:t>Приазов</w:t>
      </w:r>
      <w:proofErr w:type="spellEnd"/>
      <w:r w:rsidR="00D30318" w:rsidRPr="00DA645A">
        <w:rPr>
          <w:rStyle w:val="FontStyle85"/>
          <w:rFonts w:eastAsia="Times New Roman"/>
          <w:lang w:val="uk-UA" w:eastAsia="uk-UA"/>
        </w:rPr>
        <w:t xml:space="preserve">. </w:t>
      </w:r>
      <w:proofErr w:type="spellStart"/>
      <w:r w:rsidR="00D30318" w:rsidRPr="00DA645A">
        <w:rPr>
          <w:rStyle w:val="FontStyle85"/>
          <w:rFonts w:eastAsia="Times New Roman"/>
          <w:lang w:val="uk-UA" w:eastAsia="uk-UA"/>
        </w:rPr>
        <w:t>держ</w:t>
      </w:r>
      <w:proofErr w:type="spellEnd"/>
      <w:r w:rsidR="00D30318" w:rsidRPr="00DA645A">
        <w:rPr>
          <w:rStyle w:val="FontStyle85"/>
          <w:rFonts w:eastAsia="Times New Roman"/>
          <w:lang w:val="uk-UA" w:eastAsia="uk-UA"/>
        </w:rPr>
        <w:t>. техн. ун-т". 4-е</w:t>
      </w:r>
      <w:r w:rsidRPr="00DA645A">
        <w:rPr>
          <w:rStyle w:val="FontStyle85"/>
          <w:rFonts w:eastAsia="Times New Roman"/>
          <w:lang w:val="uk-UA" w:eastAsia="uk-UA"/>
        </w:rPr>
        <w:t xml:space="preserve"> </w:t>
      </w:r>
      <w:r w:rsidR="00D30318" w:rsidRPr="00DA645A">
        <w:rPr>
          <w:rStyle w:val="FontStyle85"/>
          <w:rFonts w:eastAsia="Times New Roman"/>
          <w:lang w:val="uk-UA" w:eastAsia="uk-UA"/>
        </w:rPr>
        <w:t xml:space="preserve">вид., перероб. та </w:t>
      </w:r>
      <w:proofErr w:type="spellStart"/>
      <w:r w:rsidR="00D30318" w:rsidRPr="00DA645A">
        <w:rPr>
          <w:rStyle w:val="FontStyle85"/>
          <w:rFonts w:eastAsia="Times New Roman"/>
          <w:lang w:val="uk-UA" w:eastAsia="uk-UA"/>
        </w:rPr>
        <w:t>допов</w:t>
      </w:r>
      <w:proofErr w:type="spellEnd"/>
      <w:r w:rsidR="00D30318" w:rsidRPr="00DA645A">
        <w:rPr>
          <w:rStyle w:val="FontStyle85"/>
          <w:rFonts w:eastAsia="Times New Roman"/>
          <w:lang w:val="uk-UA" w:eastAsia="uk-UA"/>
        </w:rPr>
        <w:t>. Маріуполь : ПДТУ, 2019. 205 с.</w:t>
      </w:r>
    </w:p>
    <w:p w:rsidR="008C3B4B" w:rsidRPr="00DA645A" w:rsidRDefault="00D30318" w:rsidP="00DA645A">
      <w:pPr>
        <w:pStyle w:val="a5"/>
        <w:numPr>
          <w:ilvl w:val="0"/>
          <w:numId w:val="48"/>
        </w:numPr>
        <w:tabs>
          <w:tab w:val="left" w:pos="426"/>
          <w:tab w:val="left" w:pos="1134"/>
        </w:tabs>
        <w:spacing w:after="0" w:line="240" w:lineRule="auto"/>
        <w:ind w:left="0" w:firstLine="709"/>
        <w:jc w:val="both"/>
        <w:rPr>
          <w:rFonts w:ascii="Times New Roman" w:hAnsi="Times New Roman" w:cs="Times New Roman"/>
          <w:sz w:val="24"/>
          <w:szCs w:val="24"/>
          <w:lang w:val="uk-UA"/>
        </w:rPr>
      </w:pPr>
      <w:r w:rsidRPr="00DA645A">
        <w:rPr>
          <w:rStyle w:val="FontStyle85"/>
          <w:rFonts w:eastAsia="Times New Roman"/>
          <w:lang w:val="uk-UA" w:eastAsia="uk-UA"/>
        </w:rPr>
        <w:t>Калюжка В. С. Етика професійного і ділового спілкування:</w:t>
      </w:r>
      <w:r w:rsidR="00DA645A"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навч.-метод</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посіб</w:t>
      </w:r>
      <w:proofErr w:type="spellEnd"/>
      <w:r w:rsidRPr="00DA645A">
        <w:rPr>
          <w:rStyle w:val="FontStyle85"/>
          <w:rFonts w:eastAsia="Times New Roman"/>
          <w:lang w:val="uk-UA" w:eastAsia="uk-UA"/>
        </w:rPr>
        <w:t xml:space="preserve">. / </w:t>
      </w:r>
      <w:proofErr w:type="spellStart"/>
      <w:r w:rsidRPr="00DA645A">
        <w:rPr>
          <w:rStyle w:val="FontStyle85"/>
          <w:rFonts w:eastAsia="Times New Roman"/>
          <w:lang w:val="uk-UA" w:eastAsia="uk-UA"/>
        </w:rPr>
        <w:t>Держ</w:t>
      </w:r>
      <w:proofErr w:type="spellEnd"/>
      <w:r w:rsidRPr="00DA645A">
        <w:rPr>
          <w:rStyle w:val="FontStyle85"/>
          <w:rFonts w:eastAsia="Times New Roman"/>
          <w:lang w:val="uk-UA" w:eastAsia="uk-UA"/>
        </w:rPr>
        <w:t>. ВНЗ "</w:t>
      </w:r>
      <w:proofErr w:type="spellStart"/>
      <w:r w:rsidRPr="00DA645A">
        <w:rPr>
          <w:rStyle w:val="FontStyle85"/>
          <w:rFonts w:eastAsia="Times New Roman"/>
          <w:lang w:val="uk-UA" w:eastAsia="uk-UA"/>
        </w:rPr>
        <w:t>Переяслав-Хмельниц</w:t>
      </w:r>
      <w:proofErr w:type="spellEnd"/>
      <w:r w:rsidRPr="00DA645A">
        <w:rPr>
          <w:rStyle w:val="FontStyle85"/>
          <w:rFonts w:eastAsia="Times New Roman"/>
          <w:lang w:val="uk-UA" w:eastAsia="uk-UA"/>
        </w:rPr>
        <w:t xml:space="preserve">. </w:t>
      </w:r>
      <w:proofErr w:type="spellStart"/>
      <w:r w:rsidRPr="00DA645A">
        <w:rPr>
          <w:rStyle w:val="FontStyle85"/>
          <w:rFonts w:eastAsia="Times New Roman"/>
          <w:lang w:val="uk-UA" w:eastAsia="uk-UA"/>
        </w:rPr>
        <w:t>держ</w:t>
      </w:r>
      <w:proofErr w:type="spellEnd"/>
      <w:r w:rsidRPr="00DA645A">
        <w:rPr>
          <w:rStyle w:val="FontStyle85"/>
          <w:rFonts w:eastAsia="Times New Roman"/>
          <w:lang w:val="uk-UA" w:eastAsia="uk-UA"/>
        </w:rPr>
        <w:t>. пед. ун-т ім.</w:t>
      </w:r>
      <w:r w:rsidR="00DA645A" w:rsidRPr="00DA645A">
        <w:rPr>
          <w:rStyle w:val="FontStyle85"/>
          <w:rFonts w:eastAsia="Times New Roman"/>
          <w:lang w:val="uk-UA" w:eastAsia="uk-UA"/>
        </w:rPr>
        <w:t xml:space="preserve"> </w:t>
      </w:r>
      <w:r w:rsidRPr="00DA645A">
        <w:rPr>
          <w:rStyle w:val="FontStyle85"/>
          <w:rFonts w:eastAsia="Times New Roman"/>
          <w:lang w:val="uk-UA" w:eastAsia="uk-UA"/>
        </w:rPr>
        <w:t>Григорія Сковороди". Київ : Гуляєва В. М., 2021. 227 с.</w:t>
      </w:r>
    </w:p>
    <w:p w:rsidR="00DA645A" w:rsidRPr="00DA645A" w:rsidRDefault="00DA645A" w:rsidP="00DA645A">
      <w:pPr>
        <w:pStyle w:val="a5"/>
        <w:widowControl w:val="0"/>
        <w:numPr>
          <w:ilvl w:val="0"/>
          <w:numId w:val="48"/>
        </w:numPr>
        <w:suppressLineNumbers/>
        <w:tabs>
          <w:tab w:val="left" w:pos="0"/>
          <w:tab w:val="left" w:pos="851"/>
          <w:tab w:val="left" w:pos="1134"/>
        </w:tabs>
        <w:suppressAutoHyphens/>
        <w:spacing w:after="0" w:line="240" w:lineRule="auto"/>
        <w:ind w:left="0" w:firstLine="709"/>
        <w:jc w:val="both"/>
        <w:rPr>
          <w:rFonts w:ascii="Times New Roman" w:hAnsi="Times New Roman" w:cs="Times New Roman"/>
          <w:sz w:val="24"/>
          <w:szCs w:val="24"/>
        </w:rPr>
      </w:pPr>
      <w:proofErr w:type="spellStart"/>
      <w:r w:rsidRPr="00DA645A">
        <w:rPr>
          <w:rFonts w:ascii="Times New Roman" w:hAnsi="Times New Roman" w:cs="Times New Roman"/>
          <w:sz w:val="24"/>
          <w:szCs w:val="24"/>
          <w:lang w:val="uk-UA"/>
        </w:rPr>
        <w:t>Carreras</w:t>
      </w:r>
      <w:proofErr w:type="spellEnd"/>
      <w:r w:rsidRPr="00DA645A">
        <w:rPr>
          <w:rFonts w:ascii="Times New Roman" w:hAnsi="Times New Roman" w:cs="Times New Roman"/>
          <w:sz w:val="24"/>
          <w:szCs w:val="24"/>
          <w:lang w:val="uk-UA"/>
        </w:rPr>
        <w:t xml:space="preserve"> E., </w:t>
      </w:r>
      <w:proofErr w:type="spellStart"/>
      <w:r w:rsidRPr="00DA645A">
        <w:rPr>
          <w:rFonts w:ascii="Times New Roman" w:hAnsi="Times New Roman" w:cs="Times New Roman"/>
          <w:sz w:val="24"/>
          <w:szCs w:val="24"/>
          <w:lang w:val="uk-UA"/>
        </w:rPr>
        <w:t>Alloza</w:t>
      </w:r>
      <w:proofErr w:type="spellEnd"/>
      <w:r w:rsidRPr="00DA645A">
        <w:rPr>
          <w:rFonts w:ascii="Times New Roman" w:hAnsi="Times New Roman" w:cs="Times New Roman"/>
          <w:sz w:val="24"/>
          <w:szCs w:val="24"/>
          <w:lang w:val="uk-UA"/>
        </w:rPr>
        <w:t xml:space="preserve"> A., </w:t>
      </w:r>
      <w:proofErr w:type="spellStart"/>
      <w:r w:rsidRPr="00DA645A">
        <w:rPr>
          <w:rFonts w:ascii="Times New Roman" w:hAnsi="Times New Roman" w:cs="Times New Roman"/>
          <w:sz w:val="24"/>
          <w:szCs w:val="24"/>
          <w:lang w:val="uk-UA"/>
        </w:rPr>
        <w:t>Carreras</w:t>
      </w:r>
      <w:proofErr w:type="spellEnd"/>
      <w:r w:rsidRPr="00DA645A">
        <w:rPr>
          <w:rFonts w:ascii="Times New Roman" w:hAnsi="Times New Roman" w:cs="Times New Roman"/>
          <w:sz w:val="24"/>
          <w:szCs w:val="24"/>
          <w:lang w:val="uk-UA"/>
        </w:rPr>
        <w:t xml:space="preserve"> A. (2013) </w:t>
      </w:r>
      <w:proofErr w:type="spellStart"/>
      <w:r w:rsidRPr="00DA645A">
        <w:rPr>
          <w:rFonts w:ascii="Times New Roman" w:hAnsi="Times New Roman" w:cs="Times New Roman"/>
          <w:sz w:val="24"/>
          <w:szCs w:val="24"/>
          <w:lang w:val="uk-UA"/>
        </w:rPr>
        <w:t>Corporate</w:t>
      </w:r>
      <w:proofErr w:type="spellEnd"/>
      <w:r w:rsidRPr="00DA645A">
        <w:rPr>
          <w:rFonts w:ascii="Times New Roman" w:hAnsi="Times New Roman" w:cs="Times New Roman"/>
          <w:sz w:val="24"/>
          <w:szCs w:val="24"/>
          <w:lang w:val="uk-UA"/>
        </w:rPr>
        <w:t xml:space="preserve"> </w:t>
      </w:r>
      <w:proofErr w:type="spellStart"/>
      <w:r w:rsidRPr="00DA645A">
        <w:rPr>
          <w:rFonts w:ascii="Times New Roman" w:hAnsi="Times New Roman" w:cs="Times New Roman"/>
          <w:sz w:val="24"/>
          <w:szCs w:val="24"/>
          <w:lang w:val="uk-UA"/>
        </w:rPr>
        <w:t>Reputation</w:t>
      </w:r>
      <w:proofErr w:type="spellEnd"/>
      <w:r w:rsidRPr="00DA645A">
        <w:rPr>
          <w:rFonts w:ascii="Times New Roman" w:hAnsi="Times New Roman" w:cs="Times New Roman"/>
          <w:sz w:val="24"/>
          <w:szCs w:val="24"/>
          <w:lang w:val="uk-UA"/>
        </w:rPr>
        <w:t xml:space="preserve">. </w:t>
      </w:r>
      <w:proofErr w:type="spellStart"/>
      <w:r w:rsidRPr="00DA645A">
        <w:rPr>
          <w:rFonts w:ascii="Times New Roman" w:hAnsi="Times New Roman" w:cs="Times New Roman"/>
          <w:sz w:val="24"/>
          <w:szCs w:val="24"/>
          <w:lang w:val="uk-UA"/>
        </w:rPr>
        <w:t>London</w:t>
      </w:r>
      <w:proofErr w:type="spellEnd"/>
      <w:r w:rsidRPr="00DA645A">
        <w:rPr>
          <w:rFonts w:ascii="Times New Roman" w:hAnsi="Times New Roman" w:cs="Times New Roman"/>
          <w:sz w:val="24"/>
          <w:szCs w:val="24"/>
          <w:lang w:val="uk-UA"/>
        </w:rPr>
        <w:t xml:space="preserve"> : LID </w:t>
      </w:r>
      <w:proofErr w:type="spellStart"/>
      <w:r w:rsidRPr="00DA645A">
        <w:rPr>
          <w:rFonts w:ascii="Times New Roman" w:hAnsi="Times New Roman" w:cs="Times New Roman"/>
          <w:sz w:val="24"/>
          <w:szCs w:val="24"/>
          <w:lang w:val="uk-UA"/>
        </w:rPr>
        <w:t>Publishing</w:t>
      </w:r>
      <w:proofErr w:type="spellEnd"/>
      <w:r w:rsidRPr="00DA645A">
        <w:rPr>
          <w:rFonts w:ascii="Times New Roman" w:hAnsi="Times New Roman" w:cs="Times New Roman"/>
          <w:sz w:val="24"/>
          <w:szCs w:val="24"/>
          <w:lang w:val="uk-UA"/>
        </w:rPr>
        <w:t xml:space="preserve"> </w:t>
      </w:r>
      <w:proofErr w:type="spellStart"/>
      <w:r w:rsidRPr="00DA645A">
        <w:rPr>
          <w:rFonts w:ascii="Times New Roman" w:hAnsi="Times New Roman" w:cs="Times New Roman"/>
          <w:sz w:val="24"/>
          <w:szCs w:val="24"/>
          <w:lang w:val="uk-UA"/>
        </w:rPr>
        <w:t>Ltd</w:t>
      </w:r>
      <w:proofErr w:type="spellEnd"/>
      <w:r w:rsidRPr="00DA645A">
        <w:rPr>
          <w:rFonts w:ascii="Times New Roman" w:hAnsi="Times New Roman" w:cs="Times New Roman"/>
          <w:sz w:val="24"/>
          <w:szCs w:val="24"/>
          <w:lang w:val="uk-UA"/>
        </w:rPr>
        <w:t>. 501 p.</w:t>
      </w:r>
    </w:p>
    <w:p w:rsidR="00DA645A" w:rsidRDefault="00DA645A" w:rsidP="008C3B4B">
      <w:pPr>
        <w:widowControl w:val="0"/>
        <w:suppressLineNumbers/>
        <w:tabs>
          <w:tab w:val="left" w:pos="851"/>
          <w:tab w:val="left" w:pos="1134"/>
        </w:tabs>
        <w:suppressAutoHyphens/>
        <w:spacing w:after="0" w:line="240" w:lineRule="auto"/>
        <w:ind w:firstLine="720"/>
        <w:rPr>
          <w:rFonts w:ascii="Times New Roman" w:hAnsi="Times New Roman" w:cs="Times New Roman"/>
          <w:b/>
          <w:sz w:val="24"/>
          <w:szCs w:val="24"/>
          <w:lang w:val="uk-UA"/>
        </w:rPr>
      </w:pPr>
    </w:p>
    <w:p w:rsidR="0028069F" w:rsidRPr="002F550A" w:rsidRDefault="0028069F" w:rsidP="008C3B4B">
      <w:pPr>
        <w:widowControl w:val="0"/>
        <w:suppressLineNumbers/>
        <w:tabs>
          <w:tab w:val="left" w:pos="851"/>
          <w:tab w:val="left" w:pos="1134"/>
        </w:tabs>
        <w:suppressAutoHyphens/>
        <w:spacing w:after="0" w:line="240" w:lineRule="auto"/>
        <w:ind w:firstLine="720"/>
        <w:rPr>
          <w:rFonts w:ascii="Times New Roman" w:eastAsia="Times New Roman" w:hAnsi="Times New Roman" w:cs="Times New Roman"/>
          <w:sz w:val="24"/>
          <w:szCs w:val="24"/>
          <w:lang w:val="uk-UA"/>
        </w:rPr>
      </w:pPr>
      <w:r w:rsidRPr="002F550A">
        <w:rPr>
          <w:rFonts w:ascii="Times New Roman" w:hAnsi="Times New Roman" w:cs="Times New Roman"/>
          <w:b/>
          <w:sz w:val="24"/>
          <w:szCs w:val="24"/>
          <w:lang w:val="uk-UA"/>
        </w:rPr>
        <w:t>Додаткова інформація</w:t>
      </w:r>
      <w:r w:rsidRPr="002F550A">
        <w:rPr>
          <w:rFonts w:ascii="Times New Roman" w:eastAsia="Times New Roman" w:hAnsi="Times New Roman" w:cs="Times New Roman"/>
          <w:sz w:val="24"/>
          <w:szCs w:val="24"/>
          <w:lang w:val="uk-UA"/>
        </w:rPr>
        <w:t xml:space="preserve"> </w:t>
      </w:r>
    </w:p>
    <w:p w:rsidR="0028069F" w:rsidRPr="00A679BD" w:rsidRDefault="0028069F" w:rsidP="008C3B4B">
      <w:pPr>
        <w:widowControl w:val="0"/>
        <w:suppressLineNumbers/>
        <w:tabs>
          <w:tab w:val="left" w:pos="851"/>
        </w:tabs>
        <w:suppressAutoHyphens/>
        <w:autoSpaceDE w:val="0"/>
        <w:autoSpaceDN w:val="0"/>
        <w:spacing w:after="0" w:line="240" w:lineRule="auto"/>
        <w:ind w:firstLine="720"/>
        <w:jc w:val="both"/>
        <w:rPr>
          <w:rFonts w:ascii="Times New Roman" w:eastAsia="Times New Roman" w:hAnsi="Times New Roman" w:cs="Times New Roman"/>
          <w:sz w:val="24"/>
          <w:szCs w:val="24"/>
          <w:lang w:val="uk-UA"/>
        </w:rPr>
      </w:pPr>
      <w:r w:rsidRPr="002F550A">
        <w:rPr>
          <w:rFonts w:ascii="Times New Roman" w:eastAsia="Times New Roman" w:hAnsi="Times New Roman" w:cs="Times New Roman"/>
          <w:sz w:val="24"/>
          <w:szCs w:val="24"/>
          <w:lang w:val="uk-UA"/>
        </w:rPr>
        <w:t>Детальнішу</w:t>
      </w:r>
      <w:r w:rsidRPr="002F550A">
        <w:rPr>
          <w:rFonts w:ascii="Times New Roman" w:eastAsia="Times New Roman" w:hAnsi="Times New Roman" w:cs="Times New Roman"/>
          <w:spacing w:val="74"/>
          <w:w w:val="150"/>
          <w:sz w:val="24"/>
          <w:szCs w:val="24"/>
          <w:lang w:val="uk-UA"/>
        </w:rPr>
        <w:t xml:space="preserve"> </w:t>
      </w:r>
      <w:r w:rsidRPr="002F550A">
        <w:rPr>
          <w:rFonts w:ascii="Times New Roman" w:eastAsia="Times New Roman" w:hAnsi="Times New Roman" w:cs="Times New Roman"/>
          <w:sz w:val="24"/>
          <w:szCs w:val="24"/>
          <w:lang w:val="uk-UA"/>
        </w:rPr>
        <w:t>інформацію</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щодо</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методів</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навчання,</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форм</w:t>
      </w:r>
      <w:r w:rsidRPr="002F550A">
        <w:rPr>
          <w:rFonts w:ascii="Times New Roman" w:eastAsia="Times New Roman" w:hAnsi="Times New Roman" w:cs="Times New Roman"/>
          <w:spacing w:val="77"/>
          <w:w w:val="150"/>
          <w:sz w:val="24"/>
          <w:szCs w:val="24"/>
          <w:lang w:val="uk-UA"/>
        </w:rPr>
        <w:t xml:space="preserve"> </w:t>
      </w:r>
      <w:r w:rsidRPr="002F550A">
        <w:rPr>
          <w:rFonts w:ascii="Times New Roman" w:eastAsia="Times New Roman" w:hAnsi="Times New Roman" w:cs="Times New Roman"/>
          <w:spacing w:val="-2"/>
          <w:sz w:val="24"/>
          <w:szCs w:val="24"/>
          <w:lang w:val="uk-UA"/>
        </w:rPr>
        <w:t>оцінювання,</w:t>
      </w:r>
      <w:r>
        <w:rPr>
          <w:rFonts w:ascii="Times New Roman" w:eastAsia="Times New Roman" w:hAnsi="Times New Roman" w:cs="Times New Roman"/>
          <w:sz w:val="24"/>
          <w:szCs w:val="24"/>
          <w:lang w:val="uk-UA"/>
        </w:rPr>
        <w:t xml:space="preserve"> </w:t>
      </w:r>
      <w:r w:rsidRPr="002F550A">
        <w:rPr>
          <w:rFonts w:ascii="Times New Roman" w:eastAsia="Times New Roman" w:hAnsi="Times New Roman" w:cs="Times New Roman"/>
          <w:sz w:val="24"/>
          <w:szCs w:val="24"/>
          <w:lang w:val="uk-UA"/>
        </w:rPr>
        <w:t>самостійної</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роботи</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та</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повного</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списку</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літератури</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наведено</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у</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Робочій програмі навчальної дисципліни</w:t>
      </w:r>
      <w:r>
        <w:rPr>
          <w:rFonts w:ascii="Times New Roman" w:eastAsia="Times New Roman" w:hAnsi="Times New Roman" w:cs="Times New Roman"/>
          <w:sz w:val="24"/>
          <w:szCs w:val="24"/>
          <w:lang w:val="uk-UA"/>
        </w:rPr>
        <w:t>.</w:t>
      </w:r>
    </w:p>
    <w:p w:rsidR="0028069F" w:rsidRDefault="0028069F" w:rsidP="008C3B4B">
      <w:pPr>
        <w:widowControl w:val="0"/>
        <w:suppressLineNumbers/>
        <w:suppressAutoHyphens/>
        <w:spacing w:after="0" w:line="240" w:lineRule="auto"/>
        <w:ind w:left="709"/>
        <w:rPr>
          <w:rFonts w:ascii="Times New Roman" w:eastAsia="Times New Roman" w:hAnsi="Times New Roman" w:cs="Times New Roman"/>
          <w:b/>
          <w:caps/>
          <w:spacing w:val="-2"/>
          <w:sz w:val="21"/>
          <w:lang w:val="uk-UA"/>
        </w:rPr>
      </w:pPr>
    </w:p>
    <w:p w:rsidR="0028069F" w:rsidRDefault="0028069F" w:rsidP="008C3B4B">
      <w:pPr>
        <w:widowControl w:val="0"/>
        <w:suppressLineNumbers/>
        <w:suppressAutoHyphens/>
        <w:spacing w:after="0" w:line="240" w:lineRule="auto"/>
        <w:ind w:left="709"/>
        <w:rPr>
          <w:rFonts w:ascii="Times New Roman" w:eastAsia="Times New Roman" w:hAnsi="Times New Roman" w:cs="Times New Roman"/>
          <w:b/>
          <w:caps/>
          <w:spacing w:val="-2"/>
          <w:sz w:val="21"/>
          <w:lang w:val="uk-UA"/>
        </w:rPr>
      </w:pPr>
      <w:r w:rsidRPr="009A0558">
        <w:rPr>
          <w:rFonts w:ascii="Times New Roman" w:eastAsia="Times New Roman" w:hAnsi="Times New Roman" w:cs="Times New Roman"/>
          <w:b/>
          <w:caps/>
          <w:spacing w:val="-2"/>
          <w:sz w:val="21"/>
          <w:lang w:val="uk-UA"/>
        </w:rPr>
        <w:t>Політика дисципліни</w:t>
      </w:r>
    </w:p>
    <w:p w:rsidR="0028069F" w:rsidRPr="00FA340F"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FA340F">
        <w:rPr>
          <w:rFonts w:ascii="Times New Roman" w:hAnsi="Times New Roman" w:cs="Times New Roman"/>
          <w:b/>
          <w:sz w:val="24"/>
          <w:szCs w:val="24"/>
          <w:lang w:val="uk-UA"/>
        </w:rPr>
        <w:t>Щодо академічної доброчесності</w:t>
      </w:r>
    </w:p>
    <w:p w:rsidR="0028069F" w:rsidRPr="003823DA" w:rsidRDefault="0028069F"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3823DA">
        <w:rPr>
          <w:rFonts w:ascii="Times New Roman" w:hAnsi="Times New Roman" w:cs="Times New Roman"/>
          <w:sz w:val="24"/>
          <w:szCs w:val="24"/>
          <w:lang w:val="uk-UA"/>
        </w:rPr>
        <w:t xml:space="preserve">Дотримання академічної доброчесності засновується на ряді положень та принципів академічної доброчесності, що регламентують діяльність здобувачів вищої освіти та викладачів </w:t>
      </w:r>
      <w:r>
        <w:rPr>
          <w:rFonts w:ascii="Times New Roman" w:hAnsi="Times New Roman" w:cs="Times New Roman"/>
          <w:sz w:val="24"/>
          <w:szCs w:val="24"/>
          <w:lang w:val="uk-UA"/>
        </w:rPr>
        <w:t>ДУІТ</w:t>
      </w:r>
      <w:r w:rsidRPr="003823DA">
        <w:rPr>
          <w:rFonts w:ascii="Times New Roman" w:hAnsi="Times New Roman" w:cs="Times New Roman"/>
          <w:sz w:val="24"/>
          <w:szCs w:val="24"/>
          <w:lang w:val="uk-UA"/>
        </w:rPr>
        <w:t>:</w:t>
      </w:r>
    </w:p>
    <w:p w:rsidR="0028069F" w:rsidRDefault="002164DB"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4" w:history="1">
        <w:r w:rsidR="0028069F">
          <w:rPr>
            <w:rStyle w:val="a4"/>
            <w:rFonts w:ascii="Times New Roman" w:hAnsi="Times New Roman" w:cs="Times New Roman"/>
            <w:bCs/>
            <w:sz w:val="24"/>
            <w:szCs w:val="24"/>
            <w:lang w:val="uk-UA"/>
          </w:rPr>
          <w:t>Кодекс академічної доброчесності Державного університету інфраструктури та технологій</w:t>
        </w:r>
      </w:hyperlink>
    </w:p>
    <w:p w:rsidR="0028069F" w:rsidRDefault="002164DB"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5" w:history="1">
        <w:r w:rsidR="0028069F">
          <w:rPr>
            <w:rStyle w:val="a4"/>
            <w:rFonts w:ascii="Times New Roman" w:hAnsi="Times New Roman" w:cs="Times New Roman"/>
            <w:bCs/>
            <w:sz w:val="24"/>
            <w:szCs w:val="24"/>
            <w:lang w:val="uk-UA"/>
          </w:rPr>
          <w:t>Положення про систему забезпечення академічної доброчесності у Державному університеті та технологій</w:t>
        </w:r>
      </w:hyperlink>
    </w:p>
    <w:p w:rsidR="0028069F" w:rsidRDefault="002164DB"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6" w:history="1">
        <w:r w:rsidR="0028069F">
          <w:rPr>
            <w:rStyle w:val="a4"/>
            <w:rFonts w:ascii="Times New Roman" w:hAnsi="Times New Roman" w:cs="Times New Roman"/>
            <w:bCs/>
            <w:sz w:val="24"/>
            <w:szCs w:val="24"/>
            <w:lang w:val="uk-UA"/>
          </w:rPr>
          <w:t>Положення про Комісію з академічної доброчесності у ДУІТ та Комісію з етики та управління конфліктами у сфері академічної доброчесності у ДУІТ</w:t>
        </w:r>
      </w:hyperlink>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FF642D">
        <w:rPr>
          <w:rFonts w:ascii="Times New Roman" w:hAnsi="Times New Roman" w:cs="Times New Roman"/>
          <w:bCs/>
          <w:sz w:val="24"/>
          <w:szCs w:val="24"/>
          <w:lang w:val="uk-UA"/>
        </w:rPr>
        <w:t xml:space="preserve">Порушення </w:t>
      </w:r>
      <w:bookmarkStart w:id="4" w:name="_Hlk124783461"/>
      <w:r w:rsidR="002164DB" w:rsidRPr="002164DB">
        <w:fldChar w:fldCharType="begin"/>
      </w:r>
      <w:r w:rsidRPr="001744A2">
        <w:rPr>
          <w:rFonts w:ascii="Times New Roman" w:hAnsi="Times New Roman" w:cs="Times New Roman"/>
          <w:sz w:val="24"/>
          <w:szCs w:val="24"/>
          <w:lang w:val="uk-UA"/>
        </w:rPr>
        <w:instrText xml:space="preserve"> </w:instrText>
      </w:r>
      <w:r w:rsidRPr="00FF642D">
        <w:rPr>
          <w:rFonts w:ascii="Times New Roman" w:hAnsi="Times New Roman" w:cs="Times New Roman"/>
          <w:sz w:val="24"/>
          <w:szCs w:val="24"/>
        </w:rPr>
        <w:instrText>HYPERLINK</w:instrText>
      </w:r>
      <w:r w:rsidRPr="001744A2">
        <w:rPr>
          <w:rFonts w:ascii="Times New Roman" w:hAnsi="Times New Roman" w:cs="Times New Roman"/>
          <w:sz w:val="24"/>
          <w:szCs w:val="24"/>
          <w:lang w:val="uk-UA"/>
        </w:rPr>
        <w:instrText xml:space="preserve"> "</w:instrText>
      </w:r>
      <w:r w:rsidRPr="00FF642D">
        <w:rPr>
          <w:rFonts w:ascii="Times New Roman" w:hAnsi="Times New Roman" w:cs="Times New Roman"/>
          <w:sz w:val="24"/>
          <w:szCs w:val="24"/>
        </w:rPr>
        <w:instrText>https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files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duit</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edu</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ua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uploads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1%82/11_%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3%</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0%90_%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c</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af</w:instrText>
      </w:r>
      <w:r w:rsidRPr="001744A2">
        <w:rPr>
          <w:rFonts w:ascii="Times New Roman" w:hAnsi="Times New Roman" w:cs="Times New Roman"/>
          <w:sz w:val="24"/>
          <w:szCs w:val="24"/>
          <w:lang w:val="uk-UA"/>
        </w:rPr>
        <w:instrText>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3%</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2/8_-%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bc</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1%82%</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1%96.</w:instrText>
      </w:r>
      <w:r w:rsidRPr="00FF642D">
        <w:rPr>
          <w:rFonts w:ascii="Times New Roman" w:hAnsi="Times New Roman" w:cs="Times New Roman"/>
          <w:sz w:val="24"/>
          <w:szCs w:val="24"/>
        </w:rPr>
        <w:instrText>pdf</w:instrText>
      </w:r>
      <w:r w:rsidRPr="001744A2">
        <w:rPr>
          <w:rFonts w:ascii="Times New Roman" w:hAnsi="Times New Roman" w:cs="Times New Roman"/>
          <w:sz w:val="24"/>
          <w:szCs w:val="24"/>
          <w:lang w:val="uk-UA"/>
        </w:rPr>
        <w:instrText xml:space="preserve">" </w:instrText>
      </w:r>
      <w:r w:rsidR="002164DB" w:rsidRPr="002164DB">
        <w:fldChar w:fldCharType="separate"/>
      </w:r>
      <w:r w:rsidRPr="00FF642D">
        <w:rPr>
          <w:rStyle w:val="a4"/>
          <w:rFonts w:ascii="Times New Roman" w:hAnsi="Times New Roman" w:cs="Times New Roman"/>
          <w:bCs/>
          <w:sz w:val="24"/>
          <w:szCs w:val="24"/>
          <w:lang w:val="uk-UA"/>
        </w:rPr>
        <w:t>Кодексу академічної доброчесності ДУІТ</w:t>
      </w:r>
      <w:r w:rsidR="002164DB" w:rsidRPr="00FF642D">
        <w:rPr>
          <w:rStyle w:val="a4"/>
          <w:rFonts w:ascii="Times New Roman" w:hAnsi="Times New Roman" w:cs="Times New Roman"/>
          <w:bCs/>
          <w:sz w:val="24"/>
          <w:szCs w:val="24"/>
          <w:lang w:val="uk-UA"/>
        </w:rPr>
        <w:fldChar w:fldCharType="end"/>
      </w:r>
      <w:bookmarkEnd w:id="4"/>
      <w:r w:rsidRPr="00FF642D">
        <w:rPr>
          <w:rFonts w:ascii="Times New Roman" w:hAnsi="Times New Roman" w:cs="Times New Roman"/>
          <w:bCs/>
          <w:sz w:val="24"/>
          <w:szCs w:val="24"/>
          <w:lang w:val="uk-UA"/>
        </w:rPr>
        <w:t xml:space="preserve"> є серйозним порушенням, навіть</w:t>
      </w:r>
      <w:r w:rsidRPr="005B592F">
        <w:rPr>
          <w:rFonts w:ascii="Times New Roman" w:hAnsi="Times New Roman" w:cs="Times New Roman"/>
          <w:bCs/>
          <w:sz w:val="24"/>
          <w:szCs w:val="24"/>
          <w:lang w:val="uk-UA"/>
        </w:rPr>
        <w:t xml:space="preserve"> якщо воно є ненавмисним. </w:t>
      </w:r>
    </w:p>
    <w:p w:rsidR="0028069F" w:rsidRPr="008F6595"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8F6595">
        <w:rPr>
          <w:rFonts w:ascii="Times New Roman" w:hAnsi="Times New Roman" w:cs="Times New Roman"/>
          <w:bCs/>
          <w:sz w:val="24"/>
          <w:szCs w:val="24"/>
          <w:lang w:val="uk-UA"/>
        </w:rPr>
        <w:t>Списування під час контрольних заходів заборонені.</w:t>
      </w:r>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Pr>
          <w:rFonts w:ascii="Times New Roman" w:hAnsi="Times New Roman" w:cs="Times New Roman"/>
          <w:bCs/>
          <w:sz w:val="24"/>
          <w:szCs w:val="24"/>
          <w:lang w:val="uk-UA"/>
        </w:rPr>
        <w:t>У</w:t>
      </w:r>
      <w:r w:rsidRPr="008F6595">
        <w:rPr>
          <w:rFonts w:ascii="Times New Roman" w:hAnsi="Times New Roman" w:cs="Times New Roman"/>
          <w:bCs/>
          <w:sz w:val="24"/>
          <w:szCs w:val="24"/>
          <w:lang w:val="uk-UA"/>
        </w:rPr>
        <w:t xml:space="preserve">сі письмові роботи, виконані в електронному вигляді (реферати), перевіряються на наявність плагіату згідно з </w:t>
      </w:r>
      <w:hyperlink r:id="rId17" w:history="1">
        <w:r>
          <w:rPr>
            <w:rStyle w:val="a4"/>
            <w:rFonts w:ascii="Times New Roman" w:hAnsi="Times New Roman" w:cs="Times New Roman"/>
            <w:bCs/>
            <w:sz w:val="24"/>
            <w:szCs w:val="24"/>
            <w:lang w:val="uk-UA"/>
          </w:rPr>
          <w:t xml:space="preserve">Положенням про порядок перевірки навчальних, кваліфікаційних, </w:t>
        </w:r>
        <w:r>
          <w:rPr>
            <w:rStyle w:val="a4"/>
            <w:rFonts w:ascii="Times New Roman" w:hAnsi="Times New Roman" w:cs="Times New Roman"/>
            <w:bCs/>
            <w:sz w:val="24"/>
            <w:szCs w:val="24"/>
            <w:lang w:val="uk-UA"/>
          </w:rPr>
          <w:lastRenderedPageBreak/>
          <w:t xml:space="preserve">науково-методичних наукових та інших робіт на наявність ознак академічного плагіату у ДУІТ </w:t>
        </w:r>
      </w:hyperlink>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У</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випадках</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виявлення</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порушення</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реагування</w:t>
      </w:r>
      <w:r w:rsidRPr="001744A2">
        <w:rPr>
          <w:bCs/>
          <w:lang w:val="ru-RU"/>
        </w:rPr>
        <w:t xml:space="preserve"> </w:t>
      </w:r>
      <w:r w:rsidRPr="008F6595">
        <w:rPr>
          <w:rFonts w:ascii="Times New Roman" w:hAnsi="Times New Roman" w:cs="Times New Roman"/>
          <w:bCs/>
          <w:sz w:val="24"/>
          <w:szCs w:val="24"/>
          <w:lang w:val="uk-UA"/>
        </w:rPr>
        <w:t xml:space="preserve">відповідно до </w:t>
      </w:r>
      <w:bookmarkStart w:id="5" w:name="_Hlk124758269"/>
      <w:r w:rsidR="002164DB">
        <w:rPr>
          <w:rFonts w:ascii="Times New Roman" w:hAnsi="Times New Roman" w:cs="Times New Roman"/>
          <w:bCs/>
          <w:sz w:val="24"/>
          <w:szCs w:val="24"/>
          <w:lang w:val="uk-UA"/>
        </w:rPr>
        <w:fldChar w:fldCharType="begin"/>
      </w:r>
      <w:r>
        <w:rPr>
          <w:rFonts w:ascii="Times New Roman" w:hAnsi="Times New Roman" w:cs="Times New Roman"/>
          <w:bCs/>
          <w:sz w:val="24"/>
          <w:szCs w:val="24"/>
          <w:lang w:val="uk-UA"/>
        </w:rPr>
        <w:instrText>HYPERLINK "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w:instrText>
      </w:r>
      <w:r w:rsidR="002164DB">
        <w:rPr>
          <w:rFonts w:ascii="Times New Roman" w:hAnsi="Times New Roman" w:cs="Times New Roman"/>
          <w:bCs/>
          <w:sz w:val="24"/>
          <w:szCs w:val="24"/>
          <w:lang w:val="uk-UA"/>
        </w:rPr>
        <w:fldChar w:fldCharType="separate"/>
      </w:r>
      <w:r>
        <w:rPr>
          <w:rStyle w:val="a4"/>
          <w:rFonts w:ascii="Times New Roman" w:hAnsi="Times New Roman" w:cs="Times New Roman"/>
          <w:bCs/>
          <w:sz w:val="24"/>
          <w:szCs w:val="24"/>
          <w:lang w:val="uk-UA"/>
        </w:rPr>
        <w:t>Кодексу академічної доброчесності ДУІТ</w:t>
      </w:r>
      <w:r w:rsidR="002164DB">
        <w:rPr>
          <w:rFonts w:ascii="Times New Roman" w:hAnsi="Times New Roman" w:cs="Times New Roman"/>
          <w:bCs/>
          <w:sz w:val="24"/>
          <w:szCs w:val="24"/>
          <w:lang w:val="uk-UA"/>
        </w:rPr>
        <w:fldChar w:fldCharType="end"/>
      </w:r>
      <w:r>
        <w:rPr>
          <w:rFonts w:ascii="Times New Roman" w:hAnsi="Times New Roman" w:cs="Times New Roman"/>
          <w:bCs/>
          <w:sz w:val="24"/>
          <w:szCs w:val="24"/>
          <w:lang w:val="uk-UA"/>
        </w:rPr>
        <w:t>.</w:t>
      </w:r>
    </w:p>
    <w:bookmarkEnd w:id="5"/>
    <w:p w:rsidR="0028069F" w:rsidRPr="00FA340F"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FA340F">
        <w:rPr>
          <w:rFonts w:ascii="Times New Roman" w:hAnsi="Times New Roman" w:cs="Times New Roman"/>
          <w:b/>
          <w:sz w:val="24"/>
          <w:szCs w:val="24"/>
          <w:lang w:val="uk-UA"/>
        </w:rPr>
        <w:t>Щодо відвідування</w:t>
      </w:r>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8F6595">
        <w:rPr>
          <w:rFonts w:ascii="Times New Roman" w:hAnsi="Times New Roman" w:cs="Times New Roman"/>
          <w:bCs/>
          <w:sz w:val="24"/>
          <w:szCs w:val="24"/>
          <w:lang w:val="uk-UA"/>
        </w:rPr>
        <w:t>Відвідування занять є обов`язковим компонентом оцінювання, за яке нараховуються бали. За об`єктивних причин (хвороба, міжнародне стажування, індивідуальний графік</w:t>
      </w:r>
      <w:r>
        <w:rPr>
          <w:rFonts w:ascii="Times New Roman" w:hAnsi="Times New Roman" w:cs="Times New Roman"/>
          <w:bCs/>
          <w:sz w:val="24"/>
          <w:szCs w:val="24"/>
          <w:lang w:val="uk-UA"/>
        </w:rPr>
        <w:t xml:space="preserve"> </w:t>
      </w:r>
      <w:r w:rsidRPr="00066BB9">
        <w:rPr>
          <w:rFonts w:ascii="Times New Roman" w:hAnsi="Times New Roman" w:cs="Times New Roman"/>
          <w:bCs/>
          <w:sz w:val="24"/>
          <w:szCs w:val="24"/>
          <w:lang w:val="uk-UA"/>
        </w:rPr>
        <w:t xml:space="preserve">тощо) </w:t>
      </w:r>
      <w:r w:rsidRPr="008F6595">
        <w:rPr>
          <w:rFonts w:ascii="Times New Roman" w:hAnsi="Times New Roman" w:cs="Times New Roman"/>
          <w:bCs/>
          <w:sz w:val="24"/>
          <w:szCs w:val="24"/>
          <w:lang w:val="uk-UA"/>
        </w:rPr>
        <w:t>навчання може відбуватися в он</w:t>
      </w:r>
      <w:r w:rsidR="00DF0B77">
        <w:rPr>
          <w:rFonts w:ascii="Times New Roman" w:hAnsi="Times New Roman" w:cs="Times New Roman"/>
          <w:bCs/>
          <w:sz w:val="24"/>
          <w:szCs w:val="24"/>
          <w:lang w:val="uk-UA"/>
        </w:rPr>
        <w:t>-</w:t>
      </w:r>
      <w:r w:rsidRPr="008F6595">
        <w:rPr>
          <w:rFonts w:ascii="Times New Roman" w:hAnsi="Times New Roman" w:cs="Times New Roman"/>
          <w:bCs/>
          <w:sz w:val="24"/>
          <w:szCs w:val="24"/>
          <w:lang w:val="uk-UA"/>
        </w:rPr>
        <w:t>лайн</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(або змішаній) формі за погодженням із деканом факультету.</w:t>
      </w:r>
    </w:p>
    <w:p w:rsidR="0028069F" w:rsidRPr="003823DA"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3823DA">
        <w:rPr>
          <w:rFonts w:ascii="Times New Roman" w:hAnsi="Times New Roman" w:cs="Times New Roman"/>
          <w:b/>
          <w:sz w:val="24"/>
          <w:szCs w:val="24"/>
          <w:lang w:val="uk-UA"/>
        </w:rPr>
        <w:t xml:space="preserve">Неформальна освіта </w:t>
      </w:r>
    </w:p>
    <w:p w:rsidR="0028069F" w:rsidRPr="00C53FC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3823DA">
        <w:rPr>
          <w:rFonts w:ascii="Times New Roman" w:hAnsi="Times New Roman" w:cs="Times New Roman"/>
          <w:bCs/>
          <w:sz w:val="24"/>
          <w:szCs w:val="24"/>
          <w:lang w:val="uk-UA"/>
        </w:rPr>
        <w:t>Можливість зарахування результатів неформальної освіти регламентується «</w:t>
      </w:r>
      <w:hyperlink r:id="rId18" w:history="1">
        <w:r>
          <w:rPr>
            <w:rStyle w:val="a4"/>
            <w:rFonts w:ascii="Times New Roman" w:hAnsi="Times New Roman" w:cs="Times New Roman"/>
            <w:bCs/>
            <w:sz w:val="24"/>
            <w:szCs w:val="24"/>
            <w:lang w:val="uk-UA"/>
          </w:rPr>
          <w:t>Положенням про визнання результатів навчання, отриманих у неформальній освіті здобувачами вищої освіти ДУІТ</w:t>
        </w:r>
      </w:hyperlink>
      <w:r w:rsidRPr="003823DA">
        <w:rPr>
          <w:rFonts w:ascii="Times New Roman" w:hAnsi="Times New Roman" w:cs="Times New Roman"/>
          <w:bCs/>
          <w:sz w:val="24"/>
          <w:szCs w:val="24"/>
          <w:lang w:val="uk-UA"/>
        </w:rPr>
        <w:t>»</w:t>
      </w:r>
      <w:r>
        <w:rPr>
          <w:rFonts w:ascii="Times New Roman" w:hAnsi="Times New Roman" w:cs="Times New Roman"/>
          <w:bCs/>
          <w:sz w:val="24"/>
          <w:szCs w:val="24"/>
          <w:lang w:val="uk-UA"/>
        </w:rPr>
        <w:t>.</w:t>
      </w:r>
    </w:p>
    <w:p w:rsidR="0028069F" w:rsidRDefault="0028069F" w:rsidP="008C3B4B">
      <w:pPr>
        <w:widowControl w:val="0"/>
        <w:suppressLineNumbers/>
        <w:tabs>
          <w:tab w:val="left" w:pos="1134"/>
        </w:tabs>
        <w:suppressAutoHyphens/>
        <w:spacing w:after="0" w:line="240" w:lineRule="auto"/>
        <w:jc w:val="both"/>
        <w:rPr>
          <w:rFonts w:ascii="Times New Roman" w:hAnsi="Times New Roman" w:cs="Times New Roman"/>
          <w:sz w:val="24"/>
          <w:szCs w:val="28"/>
          <w:lang w:val="uk-UA"/>
        </w:rPr>
      </w:pPr>
    </w:p>
    <w:p w:rsidR="0028069F" w:rsidRPr="003823DA" w:rsidRDefault="0028069F" w:rsidP="008C3B4B">
      <w:pPr>
        <w:tabs>
          <w:tab w:val="left" w:pos="1970"/>
        </w:tabs>
        <w:spacing w:after="0" w:line="240" w:lineRule="auto"/>
        <w:ind w:left="4678"/>
        <w:rPr>
          <w:rFonts w:ascii="Times New Roman" w:hAnsi="Times New Roman" w:cs="Times New Roman"/>
          <w:sz w:val="24"/>
          <w:szCs w:val="28"/>
          <w:lang w:val="uk-UA"/>
        </w:rPr>
      </w:pPr>
    </w:p>
    <w:p w:rsidR="0028069F" w:rsidRPr="00FE1A40" w:rsidRDefault="0028069F" w:rsidP="008C3B4B">
      <w:pPr>
        <w:tabs>
          <w:tab w:val="left" w:pos="1134"/>
        </w:tabs>
        <w:spacing w:after="0" w:line="240" w:lineRule="auto"/>
        <w:ind w:firstLine="709"/>
        <w:rPr>
          <w:rFonts w:ascii="Times New Roman" w:hAnsi="Times New Roman" w:cs="Times New Roman"/>
          <w:sz w:val="24"/>
          <w:szCs w:val="28"/>
          <w:lang w:val="uk-UA"/>
        </w:rPr>
      </w:pPr>
    </w:p>
    <w:p w:rsidR="0028069F" w:rsidRPr="0028069F" w:rsidRDefault="0028069F" w:rsidP="008C3B4B">
      <w:pPr>
        <w:widowControl w:val="0"/>
        <w:shd w:val="clear" w:color="auto" w:fill="FFFFFF"/>
        <w:tabs>
          <w:tab w:val="left" w:pos="398"/>
          <w:tab w:val="left" w:pos="993"/>
          <w:tab w:val="left" w:pos="1134"/>
        </w:tabs>
        <w:autoSpaceDE w:val="0"/>
        <w:autoSpaceDN w:val="0"/>
        <w:adjustRightInd w:val="0"/>
        <w:spacing w:after="0" w:line="240" w:lineRule="auto"/>
        <w:ind w:firstLine="709"/>
        <w:jc w:val="center"/>
        <w:rPr>
          <w:rFonts w:ascii="Times New Roman" w:hAnsi="Times New Roman" w:cs="Times New Roman"/>
          <w:b/>
          <w:lang w:val="uk-UA"/>
        </w:rPr>
      </w:pPr>
    </w:p>
    <w:sectPr w:rsidR="0028069F" w:rsidRPr="0028069F" w:rsidSect="0080118D">
      <w:pgSz w:w="12240" w:h="15840"/>
      <w:pgMar w:top="1134" w:right="900"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7697"/>
    <w:multiLevelType w:val="hybridMultilevel"/>
    <w:tmpl w:val="C78A9A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37708FA"/>
    <w:multiLevelType w:val="hybridMultilevel"/>
    <w:tmpl w:val="0114CA6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4D5173C"/>
    <w:multiLevelType w:val="hybridMultilevel"/>
    <w:tmpl w:val="66AC5354"/>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89A254D"/>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A2431EE"/>
    <w:multiLevelType w:val="hybridMultilevel"/>
    <w:tmpl w:val="880E15DA"/>
    <w:lvl w:ilvl="0" w:tplc="76B8FB16">
      <w:start w:val="8"/>
      <w:numFmt w:val="decimal"/>
      <w:lvlText w:val="%1."/>
      <w:lvlJc w:val="left"/>
      <w:pPr>
        <w:ind w:left="142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FF438B"/>
    <w:multiLevelType w:val="hybridMultilevel"/>
    <w:tmpl w:val="EF2031D6"/>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112F62C5"/>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7">
    <w:nsid w:val="12340D96"/>
    <w:multiLevelType w:val="hybridMultilevel"/>
    <w:tmpl w:val="6F0236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55057D0"/>
    <w:multiLevelType w:val="multilevel"/>
    <w:tmpl w:val="781641DC"/>
    <w:lvl w:ilvl="0">
      <w:start w:val="1"/>
      <w:numFmt w:val="decimal"/>
      <w:lvlText w:val="%1."/>
      <w:lvlJc w:val="left"/>
      <w:pPr>
        <w:ind w:left="1069" w:hanging="360"/>
      </w:pPr>
      <w:rPr>
        <w:rFonts w:hint="default"/>
      </w:rPr>
    </w:lvl>
    <w:lvl w:ilvl="1">
      <w:start w:val="1"/>
      <w:numFmt w:val="decimal"/>
      <w:isLgl/>
      <w:lvlText w:val="%1.%2."/>
      <w:lvlJc w:val="left"/>
      <w:pPr>
        <w:ind w:left="1909" w:hanging="1200"/>
      </w:pPr>
      <w:rPr>
        <w:rFonts w:hint="default"/>
      </w:rPr>
    </w:lvl>
    <w:lvl w:ilvl="2">
      <w:start w:val="1"/>
      <w:numFmt w:val="decimal"/>
      <w:isLgl/>
      <w:lvlText w:val="%1.%2.%3."/>
      <w:lvlJc w:val="left"/>
      <w:pPr>
        <w:ind w:left="1909" w:hanging="1200"/>
      </w:pPr>
      <w:rPr>
        <w:rFonts w:hint="default"/>
      </w:rPr>
    </w:lvl>
    <w:lvl w:ilvl="3">
      <w:start w:val="1"/>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1909" w:hanging="120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1E710E2C"/>
    <w:multiLevelType w:val="hybridMultilevel"/>
    <w:tmpl w:val="6F06B60A"/>
    <w:lvl w:ilvl="0" w:tplc="236C2C4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39F3A19"/>
    <w:multiLevelType w:val="hybridMultilevel"/>
    <w:tmpl w:val="4D4CF0BC"/>
    <w:lvl w:ilvl="0" w:tplc="2228AF58">
      <w:start w:val="7"/>
      <w:numFmt w:val="decimal"/>
      <w:lvlText w:val="%1."/>
      <w:lvlJc w:val="left"/>
      <w:pPr>
        <w:ind w:left="940" w:hanging="221"/>
      </w:pPr>
      <w:rPr>
        <w:rFonts w:ascii="Times New Roman" w:eastAsia="Times New Roman" w:hAnsi="Times New Roman" w:cs="Times New Roman" w:hint="default"/>
        <w:spacing w:val="-1"/>
        <w:w w:val="100"/>
        <w:sz w:val="24"/>
        <w:szCs w:val="24"/>
        <w:lang w:val="uk-UA" w:eastAsia="en-US" w:bidi="ar-SA"/>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nsid w:val="25142DEB"/>
    <w:multiLevelType w:val="hybridMultilevel"/>
    <w:tmpl w:val="78968126"/>
    <w:lvl w:ilvl="0" w:tplc="1C0A0CB4">
      <w:start w:val="1"/>
      <w:numFmt w:val="decimal"/>
      <w:lvlText w:val="%1."/>
      <w:lvlJc w:val="left"/>
      <w:pPr>
        <w:ind w:left="927"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6BD49C3"/>
    <w:multiLevelType w:val="hybridMultilevel"/>
    <w:tmpl w:val="7840BF8C"/>
    <w:lvl w:ilvl="0" w:tplc="F07C8482">
      <w:start w:val="1"/>
      <w:numFmt w:val="decimal"/>
      <w:lvlText w:val="%1."/>
      <w:lvlJc w:val="left"/>
      <w:pPr>
        <w:ind w:left="1849" w:hanging="1140"/>
      </w:pPr>
      <w:rPr>
        <w:rFonts w:eastAsia="Calibri"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6FF4ABB"/>
    <w:multiLevelType w:val="singleLevel"/>
    <w:tmpl w:val="E4F40574"/>
    <w:lvl w:ilvl="0">
      <w:start w:val="1"/>
      <w:numFmt w:val="decimal"/>
      <w:lvlText w:val="%1."/>
      <w:legacy w:legacy="1" w:legacySpace="0" w:legacyIndent="350"/>
      <w:lvlJc w:val="left"/>
      <w:rPr>
        <w:rFonts w:ascii="Times New Roman" w:hAnsi="Times New Roman" w:cs="Times New Roman" w:hint="default"/>
      </w:rPr>
    </w:lvl>
  </w:abstractNum>
  <w:abstractNum w:abstractNumId="14">
    <w:nsid w:val="273D7D48"/>
    <w:multiLevelType w:val="hybridMultilevel"/>
    <w:tmpl w:val="C1B48F08"/>
    <w:lvl w:ilvl="0" w:tplc="8A84943C">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9C1143B"/>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16">
    <w:nsid w:val="2C7C5AEB"/>
    <w:multiLevelType w:val="hybridMultilevel"/>
    <w:tmpl w:val="5290C8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33E196E"/>
    <w:multiLevelType w:val="hybridMultilevel"/>
    <w:tmpl w:val="871A95B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nsid w:val="33CA135C"/>
    <w:multiLevelType w:val="hybridMultilevel"/>
    <w:tmpl w:val="D7C8D6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4C52323"/>
    <w:multiLevelType w:val="hybridMultilevel"/>
    <w:tmpl w:val="EA28A544"/>
    <w:lvl w:ilvl="0" w:tplc="3AB81A8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nsid w:val="35BC2499"/>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21">
    <w:nsid w:val="37F867F3"/>
    <w:multiLevelType w:val="hybridMultilevel"/>
    <w:tmpl w:val="26562CA0"/>
    <w:lvl w:ilvl="0" w:tplc="0422000F">
      <w:start w:val="1"/>
      <w:numFmt w:val="decimal"/>
      <w:lvlText w:val="%1."/>
      <w:lvlJc w:val="left"/>
      <w:pPr>
        <w:tabs>
          <w:tab w:val="num" w:pos="720"/>
        </w:tabs>
        <w:ind w:left="720" w:hanging="360"/>
      </w:pPr>
      <w:rPr>
        <w:rFonts w:hint="default"/>
      </w:rPr>
    </w:lvl>
    <w:lvl w:ilvl="1" w:tplc="376C806E" w:tentative="1">
      <w:start w:val="1"/>
      <w:numFmt w:val="bullet"/>
      <w:lvlText w:val="•"/>
      <w:lvlJc w:val="left"/>
      <w:pPr>
        <w:tabs>
          <w:tab w:val="num" w:pos="1440"/>
        </w:tabs>
        <w:ind w:left="1440" w:hanging="360"/>
      </w:pPr>
      <w:rPr>
        <w:rFonts w:ascii="Times New Roman" w:hAnsi="Times New Roman" w:hint="default"/>
      </w:rPr>
    </w:lvl>
    <w:lvl w:ilvl="2" w:tplc="6A36F314" w:tentative="1">
      <w:start w:val="1"/>
      <w:numFmt w:val="bullet"/>
      <w:lvlText w:val="•"/>
      <w:lvlJc w:val="left"/>
      <w:pPr>
        <w:tabs>
          <w:tab w:val="num" w:pos="2160"/>
        </w:tabs>
        <w:ind w:left="2160" w:hanging="360"/>
      </w:pPr>
      <w:rPr>
        <w:rFonts w:ascii="Times New Roman" w:hAnsi="Times New Roman" w:hint="default"/>
      </w:rPr>
    </w:lvl>
    <w:lvl w:ilvl="3" w:tplc="D9807FA2" w:tentative="1">
      <w:start w:val="1"/>
      <w:numFmt w:val="bullet"/>
      <w:lvlText w:val="•"/>
      <w:lvlJc w:val="left"/>
      <w:pPr>
        <w:tabs>
          <w:tab w:val="num" w:pos="2880"/>
        </w:tabs>
        <w:ind w:left="2880" w:hanging="360"/>
      </w:pPr>
      <w:rPr>
        <w:rFonts w:ascii="Times New Roman" w:hAnsi="Times New Roman" w:hint="default"/>
      </w:rPr>
    </w:lvl>
    <w:lvl w:ilvl="4" w:tplc="05642A7E" w:tentative="1">
      <w:start w:val="1"/>
      <w:numFmt w:val="bullet"/>
      <w:lvlText w:val="•"/>
      <w:lvlJc w:val="left"/>
      <w:pPr>
        <w:tabs>
          <w:tab w:val="num" w:pos="3600"/>
        </w:tabs>
        <w:ind w:left="3600" w:hanging="360"/>
      </w:pPr>
      <w:rPr>
        <w:rFonts w:ascii="Times New Roman" w:hAnsi="Times New Roman" w:hint="default"/>
      </w:rPr>
    </w:lvl>
    <w:lvl w:ilvl="5" w:tplc="9FC01A18" w:tentative="1">
      <w:start w:val="1"/>
      <w:numFmt w:val="bullet"/>
      <w:lvlText w:val="•"/>
      <w:lvlJc w:val="left"/>
      <w:pPr>
        <w:tabs>
          <w:tab w:val="num" w:pos="4320"/>
        </w:tabs>
        <w:ind w:left="4320" w:hanging="360"/>
      </w:pPr>
      <w:rPr>
        <w:rFonts w:ascii="Times New Roman" w:hAnsi="Times New Roman" w:hint="default"/>
      </w:rPr>
    </w:lvl>
    <w:lvl w:ilvl="6" w:tplc="6EB23368" w:tentative="1">
      <w:start w:val="1"/>
      <w:numFmt w:val="bullet"/>
      <w:lvlText w:val="•"/>
      <w:lvlJc w:val="left"/>
      <w:pPr>
        <w:tabs>
          <w:tab w:val="num" w:pos="5040"/>
        </w:tabs>
        <w:ind w:left="5040" w:hanging="360"/>
      </w:pPr>
      <w:rPr>
        <w:rFonts w:ascii="Times New Roman" w:hAnsi="Times New Roman" w:hint="default"/>
      </w:rPr>
    </w:lvl>
    <w:lvl w:ilvl="7" w:tplc="8514BED2" w:tentative="1">
      <w:start w:val="1"/>
      <w:numFmt w:val="bullet"/>
      <w:lvlText w:val="•"/>
      <w:lvlJc w:val="left"/>
      <w:pPr>
        <w:tabs>
          <w:tab w:val="num" w:pos="5760"/>
        </w:tabs>
        <w:ind w:left="5760" w:hanging="360"/>
      </w:pPr>
      <w:rPr>
        <w:rFonts w:ascii="Times New Roman" w:hAnsi="Times New Roman" w:hint="default"/>
      </w:rPr>
    </w:lvl>
    <w:lvl w:ilvl="8" w:tplc="36A6E58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A516542"/>
    <w:multiLevelType w:val="hybridMultilevel"/>
    <w:tmpl w:val="D8FE2F50"/>
    <w:lvl w:ilvl="0" w:tplc="0422000B">
      <w:start w:val="1"/>
      <w:numFmt w:val="bullet"/>
      <w:lvlText w:val=""/>
      <w:lvlJc w:val="left"/>
      <w:pPr>
        <w:ind w:left="2062" w:hanging="360"/>
      </w:pPr>
      <w:rPr>
        <w:rFonts w:ascii="Wingdings" w:hAnsi="Wingdings"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3">
    <w:nsid w:val="3AE47C4D"/>
    <w:multiLevelType w:val="multilevel"/>
    <w:tmpl w:val="2E8038FC"/>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3C73472A"/>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3CC74F99"/>
    <w:multiLevelType w:val="hybridMultilevel"/>
    <w:tmpl w:val="5C06E6EE"/>
    <w:lvl w:ilvl="0" w:tplc="CD408F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413EB7"/>
    <w:multiLevelType w:val="hybridMultilevel"/>
    <w:tmpl w:val="1A0A34B4"/>
    <w:lvl w:ilvl="0" w:tplc="6DA23728">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444B2920"/>
    <w:multiLevelType w:val="hybridMultilevel"/>
    <w:tmpl w:val="3164415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1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A42934"/>
    <w:multiLevelType w:val="hybridMultilevel"/>
    <w:tmpl w:val="F048BA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BB82467"/>
    <w:multiLevelType w:val="hybridMultilevel"/>
    <w:tmpl w:val="85BACCD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4FDC6531"/>
    <w:multiLevelType w:val="hybridMultilevel"/>
    <w:tmpl w:val="C40C8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0D96299"/>
    <w:multiLevelType w:val="hybridMultilevel"/>
    <w:tmpl w:val="D5E68F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527B0388"/>
    <w:multiLevelType w:val="hybridMultilevel"/>
    <w:tmpl w:val="4D1482CC"/>
    <w:lvl w:ilvl="0" w:tplc="E850CF56">
      <w:start w:val="1"/>
      <w:numFmt w:val="decimal"/>
      <w:lvlText w:val="%1."/>
      <w:lvlJc w:val="left"/>
      <w:pPr>
        <w:ind w:left="1069"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558D4A6A"/>
    <w:multiLevelType w:val="hybridMultilevel"/>
    <w:tmpl w:val="FFF894BE"/>
    <w:lvl w:ilvl="0" w:tplc="E18434CE">
      <w:start w:val="8"/>
      <w:numFmt w:val="decimal"/>
      <w:lvlText w:val="%1."/>
      <w:lvlJc w:val="left"/>
      <w:pPr>
        <w:ind w:left="231" w:hanging="221"/>
      </w:pPr>
      <w:rPr>
        <w:rFonts w:ascii="Times New Roman" w:eastAsia="Times New Roman" w:hAnsi="Times New Roman" w:cs="Times New Roman" w:hint="default"/>
        <w:spacing w:val="-1"/>
        <w:w w:val="100"/>
        <w:sz w:val="24"/>
        <w:szCs w:val="24"/>
        <w:lang w:val="uk-UA" w:eastAsia="en-US" w:bidi="ar-SA"/>
      </w:rPr>
    </w:lvl>
    <w:lvl w:ilvl="1" w:tplc="1FF4284A">
      <w:numFmt w:val="bullet"/>
      <w:lvlText w:val="•"/>
      <w:lvlJc w:val="left"/>
      <w:pPr>
        <w:ind w:left="932" w:hanging="221"/>
      </w:pPr>
      <w:rPr>
        <w:rFonts w:hint="default"/>
        <w:lang w:val="uk-UA" w:eastAsia="en-US" w:bidi="ar-SA"/>
      </w:rPr>
    </w:lvl>
    <w:lvl w:ilvl="2" w:tplc="2AE292B6">
      <w:numFmt w:val="bullet"/>
      <w:lvlText w:val="•"/>
      <w:lvlJc w:val="left"/>
      <w:pPr>
        <w:ind w:left="1624" w:hanging="221"/>
      </w:pPr>
      <w:rPr>
        <w:rFonts w:hint="default"/>
        <w:lang w:val="uk-UA" w:eastAsia="en-US" w:bidi="ar-SA"/>
      </w:rPr>
    </w:lvl>
    <w:lvl w:ilvl="3" w:tplc="EA926784">
      <w:numFmt w:val="bullet"/>
      <w:lvlText w:val="•"/>
      <w:lvlJc w:val="left"/>
      <w:pPr>
        <w:ind w:left="2316" w:hanging="221"/>
      </w:pPr>
      <w:rPr>
        <w:rFonts w:hint="default"/>
        <w:lang w:val="uk-UA" w:eastAsia="en-US" w:bidi="ar-SA"/>
      </w:rPr>
    </w:lvl>
    <w:lvl w:ilvl="4" w:tplc="94642C60">
      <w:numFmt w:val="bullet"/>
      <w:lvlText w:val="•"/>
      <w:lvlJc w:val="left"/>
      <w:pPr>
        <w:ind w:left="3008" w:hanging="221"/>
      </w:pPr>
      <w:rPr>
        <w:rFonts w:hint="default"/>
        <w:lang w:val="uk-UA" w:eastAsia="en-US" w:bidi="ar-SA"/>
      </w:rPr>
    </w:lvl>
    <w:lvl w:ilvl="5" w:tplc="E5C66CFC">
      <w:numFmt w:val="bullet"/>
      <w:lvlText w:val="•"/>
      <w:lvlJc w:val="left"/>
      <w:pPr>
        <w:ind w:left="3700" w:hanging="221"/>
      </w:pPr>
      <w:rPr>
        <w:rFonts w:hint="default"/>
        <w:lang w:val="uk-UA" w:eastAsia="en-US" w:bidi="ar-SA"/>
      </w:rPr>
    </w:lvl>
    <w:lvl w:ilvl="6" w:tplc="76868274">
      <w:numFmt w:val="bullet"/>
      <w:lvlText w:val="•"/>
      <w:lvlJc w:val="left"/>
      <w:pPr>
        <w:ind w:left="4392" w:hanging="221"/>
      </w:pPr>
      <w:rPr>
        <w:rFonts w:hint="default"/>
        <w:lang w:val="uk-UA" w:eastAsia="en-US" w:bidi="ar-SA"/>
      </w:rPr>
    </w:lvl>
    <w:lvl w:ilvl="7" w:tplc="19A077B0">
      <w:numFmt w:val="bullet"/>
      <w:lvlText w:val="•"/>
      <w:lvlJc w:val="left"/>
      <w:pPr>
        <w:ind w:left="5084" w:hanging="221"/>
      </w:pPr>
      <w:rPr>
        <w:rFonts w:hint="default"/>
        <w:lang w:val="uk-UA" w:eastAsia="en-US" w:bidi="ar-SA"/>
      </w:rPr>
    </w:lvl>
    <w:lvl w:ilvl="8" w:tplc="0F102CBE">
      <w:numFmt w:val="bullet"/>
      <w:lvlText w:val="•"/>
      <w:lvlJc w:val="left"/>
      <w:pPr>
        <w:ind w:left="5776" w:hanging="221"/>
      </w:pPr>
      <w:rPr>
        <w:rFonts w:hint="default"/>
        <w:lang w:val="uk-UA" w:eastAsia="en-US" w:bidi="ar-SA"/>
      </w:rPr>
    </w:lvl>
  </w:abstractNum>
  <w:abstractNum w:abstractNumId="34">
    <w:nsid w:val="56695312"/>
    <w:multiLevelType w:val="hybridMultilevel"/>
    <w:tmpl w:val="58C4CD8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57C27019"/>
    <w:multiLevelType w:val="multilevel"/>
    <w:tmpl w:val="D472BDF0"/>
    <w:lvl w:ilvl="0">
      <w:start w:val="5"/>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8">
      <w:numFmt w:val="decimal"/>
      <w:lvlText w:val=""/>
      <w:lvlJc w:val="left"/>
      <w:pPr>
        <w:ind w:left="0" w:firstLine="0"/>
      </w:pPr>
      <w:rPr>
        <w:rFonts w:hint="default"/>
      </w:rPr>
    </w:lvl>
  </w:abstractNum>
  <w:abstractNum w:abstractNumId="36">
    <w:nsid w:val="59734793"/>
    <w:multiLevelType w:val="multilevel"/>
    <w:tmpl w:val="407C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0701A1"/>
    <w:multiLevelType w:val="hybridMultilevel"/>
    <w:tmpl w:val="1C80C366"/>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C0A0CB4">
      <w:start w:val="1"/>
      <w:numFmt w:val="decimal"/>
      <w:lvlText w:val="%4."/>
      <w:lvlJc w:val="left"/>
      <w:pPr>
        <w:ind w:left="927" w:hanging="360"/>
      </w:pPr>
      <w:rPr>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A2A3D36"/>
    <w:multiLevelType w:val="hybridMultilevel"/>
    <w:tmpl w:val="CE1A66D8"/>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9">
    <w:nsid w:val="62C03D0C"/>
    <w:multiLevelType w:val="hybridMultilevel"/>
    <w:tmpl w:val="59EE7C68"/>
    <w:lvl w:ilvl="0" w:tplc="0422000F">
      <w:start w:val="1"/>
      <w:numFmt w:val="decimal"/>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4043462"/>
    <w:multiLevelType w:val="hybridMultilevel"/>
    <w:tmpl w:val="AB845670"/>
    <w:lvl w:ilvl="0" w:tplc="8A1A98AE">
      <w:start w:val="1"/>
      <w:numFmt w:val="decimal"/>
      <w:lvlText w:val="%1."/>
      <w:lvlJc w:val="left"/>
      <w:pPr>
        <w:tabs>
          <w:tab w:val="num" w:pos="720"/>
        </w:tabs>
        <w:ind w:left="720" w:hanging="360"/>
      </w:pPr>
    </w:lvl>
    <w:lvl w:ilvl="1" w:tplc="F376B6CA" w:tentative="1">
      <w:start w:val="1"/>
      <w:numFmt w:val="decimal"/>
      <w:lvlText w:val="%2."/>
      <w:lvlJc w:val="left"/>
      <w:pPr>
        <w:tabs>
          <w:tab w:val="num" w:pos="1440"/>
        </w:tabs>
        <w:ind w:left="1440" w:hanging="360"/>
      </w:pPr>
    </w:lvl>
    <w:lvl w:ilvl="2" w:tplc="EDAA4FC6" w:tentative="1">
      <w:start w:val="1"/>
      <w:numFmt w:val="decimal"/>
      <w:lvlText w:val="%3."/>
      <w:lvlJc w:val="left"/>
      <w:pPr>
        <w:tabs>
          <w:tab w:val="num" w:pos="2160"/>
        </w:tabs>
        <w:ind w:left="2160" w:hanging="360"/>
      </w:pPr>
    </w:lvl>
    <w:lvl w:ilvl="3" w:tplc="CCE63E1A" w:tentative="1">
      <w:start w:val="1"/>
      <w:numFmt w:val="decimal"/>
      <w:lvlText w:val="%4."/>
      <w:lvlJc w:val="left"/>
      <w:pPr>
        <w:tabs>
          <w:tab w:val="num" w:pos="2880"/>
        </w:tabs>
        <w:ind w:left="2880" w:hanging="360"/>
      </w:pPr>
    </w:lvl>
    <w:lvl w:ilvl="4" w:tplc="E6A6023E" w:tentative="1">
      <w:start w:val="1"/>
      <w:numFmt w:val="decimal"/>
      <w:lvlText w:val="%5."/>
      <w:lvlJc w:val="left"/>
      <w:pPr>
        <w:tabs>
          <w:tab w:val="num" w:pos="3600"/>
        </w:tabs>
        <w:ind w:left="3600" w:hanging="360"/>
      </w:pPr>
    </w:lvl>
    <w:lvl w:ilvl="5" w:tplc="536E25C8" w:tentative="1">
      <w:start w:val="1"/>
      <w:numFmt w:val="decimal"/>
      <w:lvlText w:val="%6."/>
      <w:lvlJc w:val="left"/>
      <w:pPr>
        <w:tabs>
          <w:tab w:val="num" w:pos="4320"/>
        </w:tabs>
        <w:ind w:left="4320" w:hanging="360"/>
      </w:pPr>
    </w:lvl>
    <w:lvl w:ilvl="6" w:tplc="E11A4E98" w:tentative="1">
      <w:start w:val="1"/>
      <w:numFmt w:val="decimal"/>
      <w:lvlText w:val="%7."/>
      <w:lvlJc w:val="left"/>
      <w:pPr>
        <w:tabs>
          <w:tab w:val="num" w:pos="5040"/>
        </w:tabs>
        <w:ind w:left="5040" w:hanging="360"/>
      </w:pPr>
    </w:lvl>
    <w:lvl w:ilvl="7" w:tplc="904E7AAA" w:tentative="1">
      <w:start w:val="1"/>
      <w:numFmt w:val="decimal"/>
      <w:lvlText w:val="%8."/>
      <w:lvlJc w:val="left"/>
      <w:pPr>
        <w:tabs>
          <w:tab w:val="num" w:pos="5760"/>
        </w:tabs>
        <w:ind w:left="5760" w:hanging="360"/>
      </w:pPr>
    </w:lvl>
    <w:lvl w:ilvl="8" w:tplc="38382426" w:tentative="1">
      <w:start w:val="1"/>
      <w:numFmt w:val="decimal"/>
      <w:lvlText w:val="%9."/>
      <w:lvlJc w:val="left"/>
      <w:pPr>
        <w:tabs>
          <w:tab w:val="num" w:pos="6480"/>
        </w:tabs>
        <w:ind w:left="6480" w:hanging="360"/>
      </w:pPr>
    </w:lvl>
  </w:abstractNum>
  <w:abstractNum w:abstractNumId="41">
    <w:nsid w:val="644921F7"/>
    <w:multiLevelType w:val="hybridMultilevel"/>
    <w:tmpl w:val="506EF6B0"/>
    <w:lvl w:ilvl="0" w:tplc="47585BFC">
      <w:start w:val="1"/>
      <w:numFmt w:val="bullet"/>
      <w:lvlText w:val="•"/>
      <w:lvlJc w:val="left"/>
      <w:pPr>
        <w:tabs>
          <w:tab w:val="num" w:pos="720"/>
        </w:tabs>
        <w:ind w:left="720" w:hanging="360"/>
      </w:pPr>
      <w:rPr>
        <w:rFonts w:ascii="Times New Roman" w:hAnsi="Times New Roman" w:hint="default"/>
      </w:rPr>
    </w:lvl>
    <w:lvl w:ilvl="1" w:tplc="376C806E" w:tentative="1">
      <w:start w:val="1"/>
      <w:numFmt w:val="bullet"/>
      <w:lvlText w:val="•"/>
      <w:lvlJc w:val="left"/>
      <w:pPr>
        <w:tabs>
          <w:tab w:val="num" w:pos="1440"/>
        </w:tabs>
        <w:ind w:left="1440" w:hanging="360"/>
      </w:pPr>
      <w:rPr>
        <w:rFonts w:ascii="Times New Roman" w:hAnsi="Times New Roman" w:hint="default"/>
      </w:rPr>
    </w:lvl>
    <w:lvl w:ilvl="2" w:tplc="6A36F314" w:tentative="1">
      <w:start w:val="1"/>
      <w:numFmt w:val="bullet"/>
      <w:lvlText w:val="•"/>
      <w:lvlJc w:val="left"/>
      <w:pPr>
        <w:tabs>
          <w:tab w:val="num" w:pos="2160"/>
        </w:tabs>
        <w:ind w:left="2160" w:hanging="360"/>
      </w:pPr>
      <w:rPr>
        <w:rFonts w:ascii="Times New Roman" w:hAnsi="Times New Roman" w:hint="default"/>
      </w:rPr>
    </w:lvl>
    <w:lvl w:ilvl="3" w:tplc="D9807FA2" w:tentative="1">
      <w:start w:val="1"/>
      <w:numFmt w:val="bullet"/>
      <w:lvlText w:val="•"/>
      <w:lvlJc w:val="left"/>
      <w:pPr>
        <w:tabs>
          <w:tab w:val="num" w:pos="2880"/>
        </w:tabs>
        <w:ind w:left="2880" w:hanging="360"/>
      </w:pPr>
      <w:rPr>
        <w:rFonts w:ascii="Times New Roman" w:hAnsi="Times New Roman" w:hint="default"/>
      </w:rPr>
    </w:lvl>
    <w:lvl w:ilvl="4" w:tplc="05642A7E" w:tentative="1">
      <w:start w:val="1"/>
      <w:numFmt w:val="bullet"/>
      <w:lvlText w:val="•"/>
      <w:lvlJc w:val="left"/>
      <w:pPr>
        <w:tabs>
          <w:tab w:val="num" w:pos="3600"/>
        </w:tabs>
        <w:ind w:left="3600" w:hanging="360"/>
      </w:pPr>
      <w:rPr>
        <w:rFonts w:ascii="Times New Roman" w:hAnsi="Times New Roman" w:hint="default"/>
      </w:rPr>
    </w:lvl>
    <w:lvl w:ilvl="5" w:tplc="9FC01A18" w:tentative="1">
      <w:start w:val="1"/>
      <w:numFmt w:val="bullet"/>
      <w:lvlText w:val="•"/>
      <w:lvlJc w:val="left"/>
      <w:pPr>
        <w:tabs>
          <w:tab w:val="num" w:pos="4320"/>
        </w:tabs>
        <w:ind w:left="4320" w:hanging="360"/>
      </w:pPr>
      <w:rPr>
        <w:rFonts w:ascii="Times New Roman" w:hAnsi="Times New Roman" w:hint="default"/>
      </w:rPr>
    </w:lvl>
    <w:lvl w:ilvl="6" w:tplc="6EB23368" w:tentative="1">
      <w:start w:val="1"/>
      <w:numFmt w:val="bullet"/>
      <w:lvlText w:val="•"/>
      <w:lvlJc w:val="left"/>
      <w:pPr>
        <w:tabs>
          <w:tab w:val="num" w:pos="5040"/>
        </w:tabs>
        <w:ind w:left="5040" w:hanging="360"/>
      </w:pPr>
      <w:rPr>
        <w:rFonts w:ascii="Times New Roman" w:hAnsi="Times New Roman" w:hint="default"/>
      </w:rPr>
    </w:lvl>
    <w:lvl w:ilvl="7" w:tplc="8514BED2" w:tentative="1">
      <w:start w:val="1"/>
      <w:numFmt w:val="bullet"/>
      <w:lvlText w:val="•"/>
      <w:lvlJc w:val="left"/>
      <w:pPr>
        <w:tabs>
          <w:tab w:val="num" w:pos="5760"/>
        </w:tabs>
        <w:ind w:left="5760" w:hanging="360"/>
      </w:pPr>
      <w:rPr>
        <w:rFonts w:ascii="Times New Roman" w:hAnsi="Times New Roman" w:hint="default"/>
      </w:rPr>
    </w:lvl>
    <w:lvl w:ilvl="8" w:tplc="36A6E588"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D1E77E2"/>
    <w:multiLevelType w:val="hybridMultilevel"/>
    <w:tmpl w:val="EB000AC2"/>
    <w:lvl w:ilvl="0" w:tplc="273EBF7E">
      <w:start w:val="1"/>
      <w:numFmt w:val="decimal"/>
      <w:lvlText w:val="%1."/>
      <w:lvlJc w:val="left"/>
      <w:pPr>
        <w:tabs>
          <w:tab w:val="num" w:pos="720"/>
        </w:tabs>
        <w:ind w:left="720" w:hanging="360"/>
      </w:pPr>
    </w:lvl>
    <w:lvl w:ilvl="1" w:tplc="B92ECCDC" w:tentative="1">
      <w:start w:val="1"/>
      <w:numFmt w:val="decimal"/>
      <w:lvlText w:val="%2."/>
      <w:lvlJc w:val="left"/>
      <w:pPr>
        <w:tabs>
          <w:tab w:val="num" w:pos="1440"/>
        </w:tabs>
        <w:ind w:left="1440" w:hanging="360"/>
      </w:pPr>
    </w:lvl>
    <w:lvl w:ilvl="2" w:tplc="CF48B65E" w:tentative="1">
      <w:start w:val="1"/>
      <w:numFmt w:val="decimal"/>
      <w:lvlText w:val="%3."/>
      <w:lvlJc w:val="left"/>
      <w:pPr>
        <w:tabs>
          <w:tab w:val="num" w:pos="2160"/>
        </w:tabs>
        <w:ind w:left="2160" w:hanging="360"/>
      </w:pPr>
    </w:lvl>
    <w:lvl w:ilvl="3" w:tplc="AC52767C" w:tentative="1">
      <w:start w:val="1"/>
      <w:numFmt w:val="decimal"/>
      <w:lvlText w:val="%4."/>
      <w:lvlJc w:val="left"/>
      <w:pPr>
        <w:tabs>
          <w:tab w:val="num" w:pos="2880"/>
        </w:tabs>
        <w:ind w:left="2880" w:hanging="360"/>
      </w:pPr>
    </w:lvl>
    <w:lvl w:ilvl="4" w:tplc="11AEB50C" w:tentative="1">
      <w:start w:val="1"/>
      <w:numFmt w:val="decimal"/>
      <w:lvlText w:val="%5."/>
      <w:lvlJc w:val="left"/>
      <w:pPr>
        <w:tabs>
          <w:tab w:val="num" w:pos="3600"/>
        </w:tabs>
        <w:ind w:left="3600" w:hanging="360"/>
      </w:pPr>
    </w:lvl>
    <w:lvl w:ilvl="5" w:tplc="2DA6C44C" w:tentative="1">
      <w:start w:val="1"/>
      <w:numFmt w:val="decimal"/>
      <w:lvlText w:val="%6."/>
      <w:lvlJc w:val="left"/>
      <w:pPr>
        <w:tabs>
          <w:tab w:val="num" w:pos="4320"/>
        </w:tabs>
        <w:ind w:left="4320" w:hanging="360"/>
      </w:pPr>
    </w:lvl>
    <w:lvl w:ilvl="6" w:tplc="52084D90" w:tentative="1">
      <w:start w:val="1"/>
      <w:numFmt w:val="decimal"/>
      <w:lvlText w:val="%7."/>
      <w:lvlJc w:val="left"/>
      <w:pPr>
        <w:tabs>
          <w:tab w:val="num" w:pos="5040"/>
        </w:tabs>
        <w:ind w:left="5040" w:hanging="360"/>
      </w:pPr>
    </w:lvl>
    <w:lvl w:ilvl="7" w:tplc="DCF08CC8" w:tentative="1">
      <w:start w:val="1"/>
      <w:numFmt w:val="decimal"/>
      <w:lvlText w:val="%8."/>
      <w:lvlJc w:val="left"/>
      <w:pPr>
        <w:tabs>
          <w:tab w:val="num" w:pos="5760"/>
        </w:tabs>
        <w:ind w:left="5760" w:hanging="360"/>
      </w:pPr>
    </w:lvl>
    <w:lvl w:ilvl="8" w:tplc="791459BA" w:tentative="1">
      <w:start w:val="1"/>
      <w:numFmt w:val="decimal"/>
      <w:lvlText w:val="%9."/>
      <w:lvlJc w:val="left"/>
      <w:pPr>
        <w:tabs>
          <w:tab w:val="num" w:pos="6480"/>
        </w:tabs>
        <w:ind w:left="6480" w:hanging="360"/>
      </w:pPr>
    </w:lvl>
  </w:abstractNum>
  <w:abstractNum w:abstractNumId="43">
    <w:nsid w:val="6E9F29BE"/>
    <w:multiLevelType w:val="hybridMultilevel"/>
    <w:tmpl w:val="F90C04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73420D63"/>
    <w:multiLevelType w:val="multilevel"/>
    <w:tmpl w:val="FAAE6EF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45">
    <w:nsid w:val="7A2F1CFC"/>
    <w:multiLevelType w:val="hybridMultilevel"/>
    <w:tmpl w:val="629EAD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6">
    <w:nsid w:val="7AEB67E6"/>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47">
    <w:nsid w:val="7DD11DE2"/>
    <w:multiLevelType w:val="hybridMultilevel"/>
    <w:tmpl w:val="3E06E10C"/>
    <w:lvl w:ilvl="0" w:tplc="DE9A5366">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24"/>
  </w:num>
  <w:num w:numId="3">
    <w:abstractNumId w:val="27"/>
  </w:num>
  <w:num w:numId="4">
    <w:abstractNumId w:val="37"/>
  </w:num>
  <w:num w:numId="5">
    <w:abstractNumId w:val="11"/>
  </w:num>
  <w:num w:numId="6">
    <w:abstractNumId w:val="39"/>
  </w:num>
  <w:num w:numId="7">
    <w:abstractNumId w:val="9"/>
  </w:num>
  <w:num w:numId="8">
    <w:abstractNumId w:val="22"/>
  </w:num>
  <w:num w:numId="9">
    <w:abstractNumId w:val="29"/>
  </w:num>
  <w:num w:numId="10">
    <w:abstractNumId w:val="8"/>
  </w:num>
  <w:num w:numId="11">
    <w:abstractNumId w:val="33"/>
  </w:num>
  <w:num w:numId="12">
    <w:abstractNumId w:val="10"/>
  </w:num>
  <w:num w:numId="13">
    <w:abstractNumId w:val="36"/>
  </w:num>
  <w:num w:numId="14">
    <w:abstractNumId w:val="6"/>
  </w:num>
  <w:num w:numId="15">
    <w:abstractNumId w:val="15"/>
  </w:num>
  <w:num w:numId="16">
    <w:abstractNumId w:val="20"/>
  </w:num>
  <w:num w:numId="17">
    <w:abstractNumId w:val="46"/>
  </w:num>
  <w:num w:numId="18">
    <w:abstractNumId w:val="44"/>
  </w:num>
  <w:num w:numId="19">
    <w:abstractNumId w:val="35"/>
  </w:num>
  <w:num w:numId="20">
    <w:abstractNumId w:val="2"/>
  </w:num>
  <w:num w:numId="21">
    <w:abstractNumId w:val="13"/>
  </w:num>
  <w:num w:numId="22">
    <w:abstractNumId w:val="7"/>
  </w:num>
  <w:num w:numId="23">
    <w:abstractNumId w:val="43"/>
  </w:num>
  <w:num w:numId="24">
    <w:abstractNumId w:val="31"/>
  </w:num>
  <w:num w:numId="25">
    <w:abstractNumId w:val="34"/>
  </w:num>
  <w:num w:numId="26">
    <w:abstractNumId w:val="1"/>
  </w:num>
  <w:num w:numId="27">
    <w:abstractNumId w:val="18"/>
  </w:num>
  <w:num w:numId="28">
    <w:abstractNumId w:val="14"/>
  </w:num>
  <w:num w:numId="29">
    <w:abstractNumId w:val="42"/>
  </w:num>
  <w:num w:numId="30">
    <w:abstractNumId w:val="23"/>
  </w:num>
  <w:num w:numId="31">
    <w:abstractNumId w:val="40"/>
  </w:num>
  <w:num w:numId="32">
    <w:abstractNumId w:val="5"/>
  </w:num>
  <w:num w:numId="33">
    <w:abstractNumId w:val="19"/>
  </w:num>
  <w:num w:numId="34">
    <w:abstractNumId w:val="45"/>
  </w:num>
  <w:num w:numId="35">
    <w:abstractNumId w:val="0"/>
  </w:num>
  <w:num w:numId="36">
    <w:abstractNumId w:val="41"/>
  </w:num>
  <w:num w:numId="37">
    <w:abstractNumId w:val="21"/>
  </w:num>
  <w:num w:numId="38">
    <w:abstractNumId w:val="38"/>
  </w:num>
  <w:num w:numId="39">
    <w:abstractNumId w:val="17"/>
  </w:num>
  <w:num w:numId="40">
    <w:abstractNumId w:val="4"/>
  </w:num>
  <w:num w:numId="41">
    <w:abstractNumId w:val="25"/>
  </w:num>
  <w:num w:numId="42">
    <w:abstractNumId w:val="28"/>
  </w:num>
  <w:num w:numId="43">
    <w:abstractNumId w:val="30"/>
  </w:num>
  <w:num w:numId="44">
    <w:abstractNumId w:val="12"/>
  </w:num>
  <w:num w:numId="45">
    <w:abstractNumId w:val="26"/>
  </w:num>
  <w:num w:numId="46">
    <w:abstractNumId w:val="47"/>
  </w:num>
  <w:num w:numId="47">
    <w:abstractNumId w:val="32"/>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hyphenationZone w:val="425"/>
  <w:characterSpacingControl w:val="doNotCompress"/>
  <w:compat/>
  <w:rsids>
    <w:rsidRoot w:val="00877229"/>
    <w:rsid w:val="00007FEE"/>
    <w:rsid w:val="00010540"/>
    <w:rsid w:val="00030048"/>
    <w:rsid w:val="00040AB0"/>
    <w:rsid w:val="00057A4C"/>
    <w:rsid w:val="0007314B"/>
    <w:rsid w:val="00084816"/>
    <w:rsid w:val="00097EC0"/>
    <w:rsid w:val="000D6690"/>
    <w:rsid w:val="000D7704"/>
    <w:rsid w:val="000E42C8"/>
    <w:rsid w:val="000F1FC8"/>
    <w:rsid w:val="0011112F"/>
    <w:rsid w:val="00115812"/>
    <w:rsid w:val="00122D56"/>
    <w:rsid w:val="00147A07"/>
    <w:rsid w:val="00147E47"/>
    <w:rsid w:val="0015677E"/>
    <w:rsid w:val="0016735A"/>
    <w:rsid w:val="0017713C"/>
    <w:rsid w:val="00181964"/>
    <w:rsid w:val="001838DF"/>
    <w:rsid w:val="001C52D6"/>
    <w:rsid w:val="001D0379"/>
    <w:rsid w:val="001D053D"/>
    <w:rsid w:val="001D3946"/>
    <w:rsid w:val="001D5E2E"/>
    <w:rsid w:val="001D67F6"/>
    <w:rsid w:val="00206271"/>
    <w:rsid w:val="002164DB"/>
    <w:rsid w:val="00216FD7"/>
    <w:rsid w:val="002179EB"/>
    <w:rsid w:val="00222470"/>
    <w:rsid w:val="00234DC3"/>
    <w:rsid w:val="00237BCC"/>
    <w:rsid w:val="0025483A"/>
    <w:rsid w:val="0028069F"/>
    <w:rsid w:val="00287397"/>
    <w:rsid w:val="002A03B3"/>
    <w:rsid w:val="002A3653"/>
    <w:rsid w:val="002C33CB"/>
    <w:rsid w:val="002E26C6"/>
    <w:rsid w:val="002E3B44"/>
    <w:rsid w:val="002F143F"/>
    <w:rsid w:val="002F2099"/>
    <w:rsid w:val="00327214"/>
    <w:rsid w:val="00334A48"/>
    <w:rsid w:val="00342E25"/>
    <w:rsid w:val="00367172"/>
    <w:rsid w:val="00370763"/>
    <w:rsid w:val="00374445"/>
    <w:rsid w:val="00381725"/>
    <w:rsid w:val="003822E4"/>
    <w:rsid w:val="003934A7"/>
    <w:rsid w:val="00395C1B"/>
    <w:rsid w:val="003A6BC6"/>
    <w:rsid w:val="003C07F8"/>
    <w:rsid w:val="003C22F1"/>
    <w:rsid w:val="003E1639"/>
    <w:rsid w:val="003E6E73"/>
    <w:rsid w:val="003F0D54"/>
    <w:rsid w:val="003F4F7A"/>
    <w:rsid w:val="00420D0E"/>
    <w:rsid w:val="00420E20"/>
    <w:rsid w:val="0042733C"/>
    <w:rsid w:val="0045064F"/>
    <w:rsid w:val="00451883"/>
    <w:rsid w:val="00456B19"/>
    <w:rsid w:val="004721C7"/>
    <w:rsid w:val="00486F72"/>
    <w:rsid w:val="004A33E8"/>
    <w:rsid w:val="004A42DD"/>
    <w:rsid w:val="004C297C"/>
    <w:rsid w:val="004D787A"/>
    <w:rsid w:val="004E781A"/>
    <w:rsid w:val="005047AD"/>
    <w:rsid w:val="00507165"/>
    <w:rsid w:val="00534488"/>
    <w:rsid w:val="00567B1C"/>
    <w:rsid w:val="00567E54"/>
    <w:rsid w:val="00571D04"/>
    <w:rsid w:val="00574BF8"/>
    <w:rsid w:val="00575EE6"/>
    <w:rsid w:val="00577E9E"/>
    <w:rsid w:val="00584F2E"/>
    <w:rsid w:val="00585992"/>
    <w:rsid w:val="005B44A0"/>
    <w:rsid w:val="005C1770"/>
    <w:rsid w:val="005C3259"/>
    <w:rsid w:val="005C5BE9"/>
    <w:rsid w:val="005D3193"/>
    <w:rsid w:val="005E1871"/>
    <w:rsid w:val="005F0F28"/>
    <w:rsid w:val="00634B94"/>
    <w:rsid w:val="00642C11"/>
    <w:rsid w:val="00645CAE"/>
    <w:rsid w:val="006506AF"/>
    <w:rsid w:val="00652E26"/>
    <w:rsid w:val="00652FED"/>
    <w:rsid w:val="006623BD"/>
    <w:rsid w:val="00665CA6"/>
    <w:rsid w:val="006661A4"/>
    <w:rsid w:val="00667959"/>
    <w:rsid w:val="00681309"/>
    <w:rsid w:val="0069269C"/>
    <w:rsid w:val="006A0313"/>
    <w:rsid w:val="006A63DA"/>
    <w:rsid w:val="006E29AC"/>
    <w:rsid w:val="006E455E"/>
    <w:rsid w:val="00715B05"/>
    <w:rsid w:val="0072599A"/>
    <w:rsid w:val="00734750"/>
    <w:rsid w:val="007400EA"/>
    <w:rsid w:val="00740D11"/>
    <w:rsid w:val="00740E49"/>
    <w:rsid w:val="00741DE3"/>
    <w:rsid w:val="007561ED"/>
    <w:rsid w:val="00762624"/>
    <w:rsid w:val="00772EA4"/>
    <w:rsid w:val="007C00A2"/>
    <w:rsid w:val="007C03BA"/>
    <w:rsid w:val="007C7737"/>
    <w:rsid w:val="007F1128"/>
    <w:rsid w:val="0080118D"/>
    <w:rsid w:val="00801FAA"/>
    <w:rsid w:val="0080589A"/>
    <w:rsid w:val="008079E6"/>
    <w:rsid w:val="00814CC6"/>
    <w:rsid w:val="008258DD"/>
    <w:rsid w:val="00826DAD"/>
    <w:rsid w:val="00827B5B"/>
    <w:rsid w:val="00827C29"/>
    <w:rsid w:val="0083251B"/>
    <w:rsid w:val="0083662F"/>
    <w:rsid w:val="00856A23"/>
    <w:rsid w:val="00871FDB"/>
    <w:rsid w:val="00877229"/>
    <w:rsid w:val="00884D98"/>
    <w:rsid w:val="00896C6D"/>
    <w:rsid w:val="008A142B"/>
    <w:rsid w:val="008A7A36"/>
    <w:rsid w:val="008B1E2F"/>
    <w:rsid w:val="008B20B4"/>
    <w:rsid w:val="008C22A0"/>
    <w:rsid w:val="008C3B4B"/>
    <w:rsid w:val="009009CE"/>
    <w:rsid w:val="00901B29"/>
    <w:rsid w:val="00926977"/>
    <w:rsid w:val="009427D6"/>
    <w:rsid w:val="00950A4D"/>
    <w:rsid w:val="00954121"/>
    <w:rsid w:val="00974F9E"/>
    <w:rsid w:val="00976115"/>
    <w:rsid w:val="009774DD"/>
    <w:rsid w:val="009871F4"/>
    <w:rsid w:val="009912D6"/>
    <w:rsid w:val="009977F9"/>
    <w:rsid w:val="009A7834"/>
    <w:rsid w:val="009B4BA8"/>
    <w:rsid w:val="009B5E96"/>
    <w:rsid w:val="009D095F"/>
    <w:rsid w:val="009D4085"/>
    <w:rsid w:val="009D6A69"/>
    <w:rsid w:val="009D7485"/>
    <w:rsid w:val="009E135F"/>
    <w:rsid w:val="009E769D"/>
    <w:rsid w:val="009F144D"/>
    <w:rsid w:val="00A02E43"/>
    <w:rsid w:val="00A1172C"/>
    <w:rsid w:val="00A140E7"/>
    <w:rsid w:val="00A15D99"/>
    <w:rsid w:val="00A316C0"/>
    <w:rsid w:val="00A32B9C"/>
    <w:rsid w:val="00A3375B"/>
    <w:rsid w:val="00A44B46"/>
    <w:rsid w:val="00A66DF7"/>
    <w:rsid w:val="00A73A15"/>
    <w:rsid w:val="00A81CC3"/>
    <w:rsid w:val="00A83957"/>
    <w:rsid w:val="00A86967"/>
    <w:rsid w:val="00A92E3D"/>
    <w:rsid w:val="00AA3371"/>
    <w:rsid w:val="00AB07DB"/>
    <w:rsid w:val="00AD7492"/>
    <w:rsid w:val="00AF16F4"/>
    <w:rsid w:val="00AF2355"/>
    <w:rsid w:val="00B06DE0"/>
    <w:rsid w:val="00B10CC8"/>
    <w:rsid w:val="00B1358D"/>
    <w:rsid w:val="00B43679"/>
    <w:rsid w:val="00B4470D"/>
    <w:rsid w:val="00B6107D"/>
    <w:rsid w:val="00B637C8"/>
    <w:rsid w:val="00B64100"/>
    <w:rsid w:val="00B64AA0"/>
    <w:rsid w:val="00B67D63"/>
    <w:rsid w:val="00B72B14"/>
    <w:rsid w:val="00BA539B"/>
    <w:rsid w:val="00BA618F"/>
    <w:rsid w:val="00BB5D3C"/>
    <w:rsid w:val="00BB5DA4"/>
    <w:rsid w:val="00BC2CC2"/>
    <w:rsid w:val="00BD2B20"/>
    <w:rsid w:val="00BE2C18"/>
    <w:rsid w:val="00C01BAA"/>
    <w:rsid w:val="00C15315"/>
    <w:rsid w:val="00C1716C"/>
    <w:rsid w:val="00C201FA"/>
    <w:rsid w:val="00C20929"/>
    <w:rsid w:val="00C30A3E"/>
    <w:rsid w:val="00C36A1D"/>
    <w:rsid w:val="00C43DD6"/>
    <w:rsid w:val="00C45698"/>
    <w:rsid w:val="00C45751"/>
    <w:rsid w:val="00C45C7F"/>
    <w:rsid w:val="00C50ACB"/>
    <w:rsid w:val="00C57895"/>
    <w:rsid w:val="00C65896"/>
    <w:rsid w:val="00C710C9"/>
    <w:rsid w:val="00CA6270"/>
    <w:rsid w:val="00CB48F6"/>
    <w:rsid w:val="00CC7383"/>
    <w:rsid w:val="00CD2D5C"/>
    <w:rsid w:val="00CD30AF"/>
    <w:rsid w:val="00CD43F0"/>
    <w:rsid w:val="00CD721A"/>
    <w:rsid w:val="00CE1835"/>
    <w:rsid w:val="00CF34A2"/>
    <w:rsid w:val="00CF36AF"/>
    <w:rsid w:val="00D03794"/>
    <w:rsid w:val="00D30318"/>
    <w:rsid w:val="00D47707"/>
    <w:rsid w:val="00D50975"/>
    <w:rsid w:val="00D67BE8"/>
    <w:rsid w:val="00D7357B"/>
    <w:rsid w:val="00D73A04"/>
    <w:rsid w:val="00D8717F"/>
    <w:rsid w:val="00D87453"/>
    <w:rsid w:val="00D96A50"/>
    <w:rsid w:val="00DA645A"/>
    <w:rsid w:val="00DC124D"/>
    <w:rsid w:val="00DC37E4"/>
    <w:rsid w:val="00DD2158"/>
    <w:rsid w:val="00DF0B77"/>
    <w:rsid w:val="00DF6514"/>
    <w:rsid w:val="00E12DF7"/>
    <w:rsid w:val="00E25E92"/>
    <w:rsid w:val="00E43B77"/>
    <w:rsid w:val="00E50523"/>
    <w:rsid w:val="00E50790"/>
    <w:rsid w:val="00E645F8"/>
    <w:rsid w:val="00E646CD"/>
    <w:rsid w:val="00E64706"/>
    <w:rsid w:val="00E71333"/>
    <w:rsid w:val="00E80571"/>
    <w:rsid w:val="00E84780"/>
    <w:rsid w:val="00E9115C"/>
    <w:rsid w:val="00E9521D"/>
    <w:rsid w:val="00EA18FF"/>
    <w:rsid w:val="00EA4E82"/>
    <w:rsid w:val="00EA540B"/>
    <w:rsid w:val="00EB0622"/>
    <w:rsid w:val="00EB6469"/>
    <w:rsid w:val="00EC075A"/>
    <w:rsid w:val="00EF19CB"/>
    <w:rsid w:val="00F04F32"/>
    <w:rsid w:val="00F27CFF"/>
    <w:rsid w:val="00F34774"/>
    <w:rsid w:val="00F44370"/>
    <w:rsid w:val="00F52B1E"/>
    <w:rsid w:val="00F5756E"/>
    <w:rsid w:val="00F6185A"/>
    <w:rsid w:val="00F61BB1"/>
    <w:rsid w:val="00F63C96"/>
    <w:rsid w:val="00F7313A"/>
    <w:rsid w:val="00F762A5"/>
    <w:rsid w:val="00F77EF0"/>
    <w:rsid w:val="00F82611"/>
    <w:rsid w:val="00F86E1A"/>
    <w:rsid w:val="00FB25F7"/>
    <w:rsid w:val="00FB26B6"/>
    <w:rsid w:val="00FB64B5"/>
    <w:rsid w:val="00FD24F6"/>
    <w:rsid w:val="00FD2786"/>
    <w:rsid w:val="00FD27A6"/>
    <w:rsid w:val="00FE1A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6C6"/>
  </w:style>
  <w:style w:type="paragraph" w:styleId="1">
    <w:name w:val="heading 1"/>
    <w:basedOn w:val="a"/>
    <w:link w:val="10"/>
    <w:uiPriority w:val="9"/>
    <w:qFormat/>
    <w:rsid w:val="00097E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44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F16F4"/>
    <w:rPr>
      <w:color w:val="0563C1" w:themeColor="hyperlink"/>
      <w:u w:val="single"/>
    </w:rPr>
  </w:style>
  <w:style w:type="character" w:customStyle="1" w:styleId="10">
    <w:name w:val="Заголовок 1 Знак"/>
    <w:basedOn w:val="a0"/>
    <w:link w:val="1"/>
    <w:uiPriority w:val="9"/>
    <w:rsid w:val="00097EC0"/>
    <w:rPr>
      <w:rFonts w:ascii="Times New Roman" w:eastAsia="Times New Roman" w:hAnsi="Times New Roman" w:cs="Times New Roman"/>
      <w:b/>
      <w:bCs/>
      <w:kern w:val="36"/>
      <w:sz w:val="48"/>
      <w:szCs w:val="48"/>
    </w:rPr>
  </w:style>
  <w:style w:type="paragraph" w:styleId="a5">
    <w:name w:val="List Paragraph"/>
    <w:basedOn w:val="a"/>
    <w:uiPriority w:val="34"/>
    <w:qFormat/>
    <w:rsid w:val="00097EC0"/>
    <w:pPr>
      <w:ind w:left="720"/>
      <w:contextualSpacing/>
    </w:pPr>
  </w:style>
  <w:style w:type="character" w:customStyle="1" w:styleId="rvts23">
    <w:name w:val="rvts23"/>
    <w:basedOn w:val="a0"/>
    <w:rsid w:val="00715B05"/>
  </w:style>
  <w:style w:type="character" w:customStyle="1" w:styleId="rvts9">
    <w:name w:val="rvts9"/>
    <w:basedOn w:val="a0"/>
    <w:rsid w:val="00715B05"/>
  </w:style>
  <w:style w:type="paragraph" w:styleId="HTML">
    <w:name w:val="HTML Preformatted"/>
    <w:basedOn w:val="a"/>
    <w:link w:val="HTML0"/>
    <w:uiPriority w:val="99"/>
    <w:unhideWhenUsed/>
    <w:rsid w:val="0071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15B05"/>
    <w:rPr>
      <w:rFonts w:ascii="Courier New" w:eastAsia="Times New Roman" w:hAnsi="Courier New" w:cs="Courier New"/>
      <w:sz w:val="20"/>
      <w:szCs w:val="20"/>
    </w:rPr>
  </w:style>
  <w:style w:type="paragraph" w:styleId="a6">
    <w:name w:val="Balloon Text"/>
    <w:basedOn w:val="a"/>
    <w:link w:val="a7"/>
    <w:uiPriority w:val="99"/>
    <w:semiHidden/>
    <w:unhideWhenUsed/>
    <w:rsid w:val="00CD72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721A"/>
    <w:rPr>
      <w:rFonts w:ascii="Tahoma" w:hAnsi="Tahoma" w:cs="Tahoma"/>
      <w:sz w:val="16"/>
      <w:szCs w:val="16"/>
    </w:rPr>
  </w:style>
  <w:style w:type="character" w:styleId="a8">
    <w:name w:val="Strong"/>
    <w:basedOn w:val="a0"/>
    <w:uiPriority w:val="22"/>
    <w:qFormat/>
    <w:rsid w:val="0042733C"/>
    <w:rPr>
      <w:b/>
      <w:bCs/>
    </w:rPr>
  </w:style>
  <w:style w:type="paragraph" w:styleId="a9">
    <w:name w:val="Body Text"/>
    <w:basedOn w:val="a"/>
    <w:link w:val="aa"/>
    <w:rsid w:val="00BB5DA4"/>
    <w:pPr>
      <w:suppressAutoHyphens/>
      <w:spacing w:after="0" w:line="240" w:lineRule="auto"/>
    </w:pPr>
    <w:rPr>
      <w:rFonts w:ascii="Times New Roman" w:eastAsia="Times New Roman" w:hAnsi="Times New Roman" w:cs="Times New Roman"/>
      <w:sz w:val="28"/>
      <w:szCs w:val="24"/>
      <w:lang w:val="uk-UA" w:eastAsia="ar-SA"/>
    </w:rPr>
  </w:style>
  <w:style w:type="character" w:customStyle="1" w:styleId="aa">
    <w:name w:val="Основной текст Знак"/>
    <w:basedOn w:val="a0"/>
    <w:link w:val="a9"/>
    <w:rsid w:val="00BB5DA4"/>
    <w:rPr>
      <w:rFonts w:ascii="Times New Roman" w:eastAsia="Times New Roman" w:hAnsi="Times New Roman" w:cs="Times New Roman"/>
      <w:sz w:val="28"/>
      <w:szCs w:val="24"/>
      <w:lang w:val="uk-UA" w:eastAsia="ar-SA"/>
    </w:rPr>
  </w:style>
  <w:style w:type="paragraph" w:customStyle="1" w:styleId="Default">
    <w:name w:val="Default"/>
    <w:rsid w:val="00BA618F"/>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customStyle="1" w:styleId="st">
    <w:name w:val="st"/>
    <w:basedOn w:val="a0"/>
    <w:rsid w:val="00BA618F"/>
  </w:style>
  <w:style w:type="paragraph" w:styleId="ab">
    <w:name w:val="Normal (Web)"/>
    <w:basedOn w:val="a"/>
    <w:uiPriority w:val="99"/>
    <w:unhideWhenUsed/>
    <w:rsid w:val="001771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FontStyle192">
    <w:name w:val="Font Style192"/>
    <w:uiPriority w:val="99"/>
    <w:rsid w:val="00F5756E"/>
    <w:rPr>
      <w:rFonts w:ascii="Microsoft Sans Serif" w:hAnsi="Microsoft Sans Serif" w:cs="Microsoft Sans Serif"/>
      <w:sz w:val="16"/>
      <w:szCs w:val="16"/>
    </w:rPr>
  </w:style>
  <w:style w:type="paragraph" w:customStyle="1" w:styleId="TableParagraph">
    <w:name w:val="Table Paragraph"/>
    <w:basedOn w:val="a"/>
    <w:uiPriority w:val="1"/>
    <w:qFormat/>
    <w:rsid w:val="005C1770"/>
    <w:pPr>
      <w:widowControl w:val="0"/>
      <w:autoSpaceDE w:val="0"/>
      <w:autoSpaceDN w:val="0"/>
      <w:spacing w:after="0" w:line="240" w:lineRule="auto"/>
    </w:pPr>
    <w:rPr>
      <w:rFonts w:ascii="Times New Roman" w:eastAsia="Times New Roman" w:hAnsi="Times New Roman" w:cs="Times New Roman"/>
      <w:lang w:val="uk-UA" w:eastAsia="uk-UA" w:bidi="uk-UA"/>
    </w:rPr>
  </w:style>
  <w:style w:type="paragraph" w:customStyle="1" w:styleId="Style38">
    <w:name w:val="Style38"/>
    <w:basedOn w:val="a"/>
    <w:uiPriority w:val="99"/>
    <w:rsid w:val="00BA539B"/>
    <w:pPr>
      <w:widowControl w:val="0"/>
      <w:autoSpaceDE w:val="0"/>
      <w:autoSpaceDN w:val="0"/>
      <w:adjustRightInd w:val="0"/>
      <w:spacing w:after="0" w:line="298" w:lineRule="exact"/>
      <w:ind w:hanging="322"/>
      <w:jc w:val="both"/>
    </w:pPr>
    <w:rPr>
      <w:rFonts w:ascii="Times New Roman" w:eastAsia="Times New Roman" w:hAnsi="Times New Roman" w:cs="Times New Roman"/>
      <w:sz w:val="24"/>
      <w:szCs w:val="24"/>
      <w:lang w:val="uk-UA" w:eastAsia="uk-UA"/>
    </w:rPr>
  </w:style>
  <w:style w:type="character" w:customStyle="1" w:styleId="FontStyle85">
    <w:name w:val="Font Style85"/>
    <w:basedOn w:val="a0"/>
    <w:uiPriority w:val="99"/>
    <w:rsid w:val="00BA539B"/>
    <w:rPr>
      <w:rFonts w:ascii="Times New Roman" w:hAnsi="Times New Roman" w:cs="Times New Roman"/>
      <w:sz w:val="24"/>
      <w:szCs w:val="24"/>
    </w:rPr>
  </w:style>
  <w:style w:type="paragraph" w:customStyle="1" w:styleId="Style61">
    <w:name w:val="Style61"/>
    <w:basedOn w:val="a"/>
    <w:uiPriority w:val="99"/>
    <w:rsid w:val="00040AB0"/>
    <w:pPr>
      <w:widowControl w:val="0"/>
      <w:autoSpaceDE w:val="0"/>
      <w:autoSpaceDN w:val="0"/>
      <w:adjustRightInd w:val="0"/>
      <w:spacing w:after="0" w:line="298" w:lineRule="exact"/>
      <w:ind w:firstLine="581"/>
      <w:jc w:val="both"/>
    </w:pPr>
    <w:rPr>
      <w:rFonts w:ascii="Times New Roman" w:eastAsia="Times New Roman" w:hAnsi="Times New Roman" w:cs="Times New Roman"/>
      <w:sz w:val="24"/>
      <w:szCs w:val="24"/>
      <w:lang w:val="uk-UA" w:eastAsia="uk-UA"/>
    </w:rPr>
  </w:style>
  <w:style w:type="character" w:customStyle="1" w:styleId="FontStyle84">
    <w:name w:val="Font Style84"/>
    <w:basedOn w:val="a0"/>
    <w:uiPriority w:val="99"/>
    <w:rsid w:val="00040AB0"/>
    <w:rPr>
      <w:rFonts w:ascii="Times New Roman" w:hAnsi="Times New Roman" w:cs="Times New Roman"/>
      <w:i/>
      <w:iCs/>
      <w:sz w:val="24"/>
      <w:szCs w:val="24"/>
    </w:rPr>
  </w:style>
  <w:style w:type="paragraph" w:customStyle="1" w:styleId="Style25">
    <w:name w:val="Style25"/>
    <w:basedOn w:val="a"/>
    <w:uiPriority w:val="99"/>
    <w:rsid w:val="00741DE3"/>
    <w:pPr>
      <w:widowControl w:val="0"/>
      <w:autoSpaceDE w:val="0"/>
      <w:autoSpaceDN w:val="0"/>
      <w:adjustRightInd w:val="0"/>
      <w:spacing w:after="0" w:line="302" w:lineRule="exact"/>
      <w:ind w:firstLine="725"/>
      <w:jc w:val="both"/>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55010436">
      <w:bodyDiv w:val="1"/>
      <w:marLeft w:val="0"/>
      <w:marRight w:val="0"/>
      <w:marTop w:val="0"/>
      <w:marBottom w:val="0"/>
      <w:divBdr>
        <w:top w:val="none" w:sz="0" w:space="0" w:color="auto"/>
        <w:left w:val="none" w:sz="0" w:space="0" w:color="auto"/>
        <w:bottom w:val="none" w:sz="0" w:space="0" w:color="auto"/>
        <w:right w:val="none" w:sz="0" w:space="0" w:color="auto"/>
      </w:divBdr>
      <w:divsChild>
        <w:div w:id="647901907">
          <w:marLeft w:val="0"/>
          <w:marRight w:val="0"/>
          <w:marTop w:val="0"/>
          <w:marBottom w:val="0"/>
          <w:divBdr>
            <w:top w:val="none" w:sz="0" w:space="0" w:color="auto"/>
            <w:left w:val="none" w:sz="0" w:space="0" w:color="auto"/>
            <w:bottom w:val="none" w:sz="0" w:space="0" w:color="auto"/>
            <w:right w:val="none" w:sz="0" w:space="0" w:color="auto"/>
          </w:divBdr>
          <w:divsChild>
            <w:div w:id="2035419728">
              <w:marLeft w:val="0"/>
              <w:marRight w:val="0"/>
              <w:marTop w:val="0"/>
              <w:marBottom w:val="0"/>
              <w:divBdr>
                <w:top w:val="none" w:sz="0" w:space="0" w:color="auto"/>
                <w:left w:val="none" w:sz="0" w:space="0" w:color="auto"/>
                <w:bottom w:val="none" w:sz="0" w:space="0" w:color="auto"/>
                <w:right w:val="none" w:sz="0" w:space="0" w:color="auto"/>
              </w:divBdr>
            </w:div>
          </w:divsChild>
        </w:div>
        <w:div w:id="1530410075">
          <w:marLeft w:val="0"/>
          <w:marRight w:val="0"/>
          <w:marTop w:val="0"/>
          <w:marBottom w:val="0"/>
          <w:divBdr>
            <w:top w:val="none" w:sz="0" w:space="0" w:color="auto"/>
            <w:left w:val="none" w:sz="0" w:space="0" w:color="auto"/>
            <w:bottom w:val="none" w:sz="0" w:space="0" w:color="auto"/>
            <w:right w:val="none" w:sz="0" w:space="0" w:color="auto"/>
          </w:divBdr>
        </w:div>
        <w:div w:id="261303409">
          <w:marLeft w:val="0"/>
          <w:marRight w:val="0"/>
          <w:marTop w:val="0"/>
          <w:marBottom w:val="0"/>
          <w:divBdr>
            <w:top w:val="none" w:sz="0" w:space="0" w:color="auto"/>
            <w:left w:val="none" w:sz="0" w:space="0" w:color="auto"/>
            <w:bottom w:val="none" w:sz="0" w:space="0" w:color="auto"/>
            <w:right w:val="none" w:sz="0" w:space="0" w:color="auto"/>
          </w:divBdr>
        </w:div>
      </w:divsChild>
    </w:div>
    <w:div w:id="88741352">
      <w:bodyDiv w:val="1"/>
      <w:marLeft w:val="0"/>
      <w:marRight w:val="0"/>
      <w:marTop w:val="0"/>
      <w:marBottom w:val="0"/>
      <w:divBdr>
        <w:top w:val="none" w:sz="0" w:space="0" w:color="auto"/>
        <w:left w:val="none" w:sz="0" w:space="0" w:color="auto"/>
        <w:bottom w:val="none" w:sz="0" w:space="0" w:color="auto"/>
        <w:right w:val="none" w:sz="0" w:space="0" w:color="auto"/>
      </w:divBdr>
    </w:div>
    <w:div w:id="90056123">
      <w:bodyDiv w:val="1"/>
      <w:marLeft w:val="0"/>
      <w:marRight w:val="0"/>
      <w:marTop w:val="0"/>
      <w:marBottom w:val="0"/>
      <w:divBdr>
        <w:top w:val="none" w:sz="0" w:space="0" w:color="auto"/>
        <w:left w:val="none" w:sz="0" w:space="0" w:color="auto"/>
        <w:bottom w:val="none" w:sz="0" w:space="0" w:color="auto"/>
        <w:right w:val="none" w:sz="0" w:space="0" w:color="auto"/>
      </w:divBdr>
      <w:divsChild>
        <w:div w:id="294218120">
          <w:marLeft w:val="0"/>
          <w:marRight w:val="0"/>
          <w:marTop w:val="0"/>
          <w:marBottom w:val="0"/>
          <w:divBdr>
            <w:top w:val="none" w:sz="0" w:space="0" w:color="auto"/>
            <w:left w:val="none" w:sz="0" w:space="0" w:color="auto"/>
            <w:bottom w:val="none" w:sz="0" w:space="0" w:color="auto"/>
            <w:right w:val="none" w:sz="0" w:space="0" w:color="auto"/>
          </w:divBdr>
        </w:div>
        <w:div w:id="785150460">
          <w:marLeft w:val="0"/>
          <w:marRight w:val="0"/>
          <w:marTop w:val="0"/>
          <w:marBottom w:val="0"/>
          <w:divBdr>
            <w:top w:val="none" w:sz="0" w:space="0" w:color="auto"/>
            <w:left w:val="none" w:sz="0" w:space="0" w:color="auto"/>
            <w:bottom w:val="none" w:sz="0" w:space="0" w:color="auto"/>
            <w:right w:val="none" w:sz="0" w:space="0" w:color="auto"/>
          </w:divBdr>
        </w:div>
      </w:divsChild>
    </w:div>
    <w:div w:id="142352892">
      <w:bodyDiv w:val="1"/>
      <w:marLeft w:val="0"/>
      <w:marRight w:val="0"/>
      <w:marTop w:val="0"/>
      <w:marBottom w:val="0"/>
      <w:divBdr>
        <w:top w:val="none" w:sz="0" w:space="0" w:color="auto"/>
        <w:left w:val="none" w:sz="0" w:space="0" w:color="auto"/>
        <w:bottom w:val="none" w:sz="0" w:space="0" w:color="auto"/>
        <w:right w:val="none" w:sz="0" w:space="0" w:color="auto"/>
      </w:divBdr>
    </w:div>
    <w:div w:id="279653956">
      <w:bodyDiv w:val="1"/>
      <w:marLeft w:val="0"/>
      <w:marRight w:val="0"/>
      <w:marTop w:val="0"/>
      <w:marBottom w:val="0"/>
      <w:divBdr>
        <w:top w:val="none" w:sz="0" w:space="0" w:color="auto"/>
        <w:left w:val="none" w:sz="0" w:space="0" w:color="auto"/>
        <w:bottom w:val="none" w:sz="0" w:space="0" w:color="auto"/>
        <w:right w:val="none" w:sz="0" w:space="0" w:color="auto"/>
      </w:divBdr>
      <w:divsChild>
        <w:div w:id="786240803">
          <w:marLeft w:val="965"/>
          <w:marRight w:val="0"/>
          <w:marTop w:val="134"/>
          <w:marBottom w:val="0"/>
          <w:divBdr>
            <w:top w:val="none" w:sz="0" w:space="0" w:color="auto"/>
            <w:left w:val="none" w:sz="0" w:space="0" w:color="auto"/>
            <w:bottom w:val="none" w:sz="0" w:space="0" w:color="auto"/>
            <w:right w:val="none" w:sz="0" w:space="0" w:color="auto"/>
          </w:divBdr>
        </w:div>
        <w:div w:id="1838841005">
          <w:marLeft w:val="965"/>
          <w:marRight w:val="0"/>
          <w:marTop w:val="134"/>
          <w:marBottom w:val="0"/>
          <w:divBdr>
            <w:top w:val="none" w:sz="0" w:space="0" w:color="auto"/>
            <w:left w:val="none" w:sz="0" w:space="0" w:color="auto"/>
            <w:bottom w:val="none" w:sz="0" w:space="0" w:color="auto"/>
            <w:right w:val="none" w:sz="0" w:space="0" w:color="auto"/>
          </w:divBdr>
        </w:div>
        <w:div w:id="717977152">
          <w:marLeft w:val="965"/>
          <w:marRight w:val="0"/>
          <w:marTop w:val="134"/>
          <w:marBottom w:val="0"/>
          <w:divBdr>
            <w:top w:val="none" w:sz="0" w:space="0" w:color="auto"/>
            <w:left w:val="none" w:sz="0" w:space="0" w:color="auto"/>
            <w:bottom w:val="none" w:sz="0" w:space="0" w:color="auto"/>
            <w:right w:val="none" w:sz="0" w:space="0" w:color="auto"/>
          </w:divBdr>
        </w:div>
      </w:divsChild>
    </w:div>
    <w:div w:id="299850676">
      <w:bodyDiv w:val="1"/>
      <w:marLeft w:val="0"/>
      <w:marRight w:val="0"/>
      <w:marTop w:val="0"/>
      <w:marBottom w:val="0"/>
      <w:divBdr>
        <w:top w:val="none" w:sz="0" w:space="0" w:color="auto"/>
        <w:left w:val="none" w:sz="0" w:space="0" w:color="auto"/>
        <w:bottom w:val="none" w:sz="0" w:space="0" w:color="auto"/>
        <w:right w:val="none" w:sz="0" w:space="0" w:color="auto"/>
      </w:divBdr>
    </w:div>
    <w:div w:id="302546186">
      <w:bodyDiv w:val="1"/>
      <w:marLeft w:val="0"/>
      <w:marRight w:val="0"/>
      <w:marTop w:val="0"/>
      <w:marBottom w:val="0"/>
      <w:divBdr>
        <w:top w:val="none" w:sz="0" w:space="0" w:color="auto"/>
        <w:left w:val="none" w:sz="0" w:space="0" w:color="auto"/>
        <w:bottom w:val="none" w:sz="0" w:space="0" w:color="auto"/>
        <w:right w:val="none" w:sz="0" w:space="0" w:color="auto"/>
      </w:divBdr>
    </w:div>
    <w:div w:id="406153652">
      <w:bodyDiv w:val="1"/>
      <w:marLeft w:val="0"/>
      <w:marRight w:val="0"/>
      <w:marTop w:val="0"/>
      <w:marBottom w:val="0"/>
      <w:divBdr>
        <w:top w:val="none" w:sz="0" w:space="0" w:color="auto"/>
        <w:left w:val="none" w:sz="0" w:space="0" w:color="auto"/>
        <w:bottom w:val="none" w:sz="0" w:space="0" w:color="auto"/>
        <w:right w:val="none" w:sz="0" w:space="0" w:color="auto"/>
      </w:divBdr>
    </w:div>
    <w:div w:id="592468559">
      <w:bodyDiv w:val="1"/>
      <w:marLeft w:val="0"/>
      <w:marRight w:val="0"/>
      <w:marTop w:val="0"/>
      <w:marBottom w:val="0"/>
      <w:divBdr>
        <w:top w:val="none" w:sz="0" w:space="0" w:color="auto"/>
        <w:left w:val="none" w:sz="0" w:space="0" w:color="auto"/>
        <w:bottom w:val="none" w:sz="0" w:space="0" w:color="auto"/>
        <w:right w:val="none" w:sz="0" w:space="0" w:color="auto"/>
      </w:divBdr>
      <w:divsChild>
        <w:div w:id="749355927">
          <w:marLeft w:val="0"/>
          <w:marRight w:val="0"/>
          <w:marTop w:val="0"/>
          <w:marBottom w:val="0"/>
          <w:divBdr>
            <w:top w:val="none" w:sz="0" w:space="0" w:color="auto"/>
            <w:left w:val="none" w:sz="0" w:space="0" w:color="auto"/>
            <w:bottom w:val="none" w:sz="0" w:space="0" w:color="auto"/>
            <w:right w:val="none" w:sz="0" w:space="0" w:color="auto"/>
          </w:divBdr>
          <w:divsChild>
            <w:div w:id="1300845818">
              <w:marLeft w:val="0"/>
              <w:marRight w:val="0"/>
              <w:marTop w:val="0"/>
              <w:marBottom w:val="0"/>
              <w:divBdr>
                <w:top w:val="none" w:sz="0" w:space="0" w:color="auto"/>
                <w:left w:val="none" w:sz="0" w:space="0" w:color="auto"/>
                <w:bottom w:val="none" w:sz="0" w:space="0" w:color="auto"/>
                <w:right w:val="none" w:sz="0" w:space="0" w:color="auto"/>
              </w:divBdr>
            </w:div>
          </w:divsChild>
        </w:div>
        <w:div w:id="491290556">
          <w:marLeft w:val="0"/>
          <w:marRight w:val="0"/>
          <w:marTop w:val="0"/>
          <w:marBottom w:val="0"/>
          <w:divBdr>
            <w:top w:val="none" w:sz="0" w:space="0" w:color="auto"/>
            <w:left w:val="none" w:sz="0" w:space="0" w:color="auto"/>
            <w:bottom w:val="none" w:sz="0" w:space="0" w:color="auto"/>
            <w:right w:val="none" w:sz="0" w:space="0" w:color="auto"/>
          </w:divBdr>
        </w:div>
        <w:div w:id="2077432324">
          <w:marLeft w:val="0"/>
          <w:marRight w:val="0"/>
          <w:marTop w:val="0"/>
          <w:marBottom w:val="0"/>
          <w:divBdr>
            <w:top w:val="none" w:sz="0" w:space="0" w:color="auto"/>
            <w:left w:val="none" w:sz="0" w:space="0" w:color="auto"/>
            <w:bottom w:val="none" w:sz="0" w:space="0" w:color="auto"/>
            <w:right w:val="none" w:sz="0" w:space="0" w:color="auto"/>
          </w:divBdr>
        </w:div>
      </w:divsChild>
    </w:div>
    <w:div w:id="657075561">
      <w:bodyDiv w:val="1"/>
      <w:marLeft w:val="0"/>
      <w:marRight w:val="0"/>
      <w:marTop w:val="0"/>
      <w:marBottom w:val="0"/>
      <w:divBdr>
        <w:top w:val="none" w:sz="0" w:space="0" w:color="auto"/>
        <w:left w:val="none" w:sz="0" w:space="0" w:color="auto"/>
        <w:bottom w:val="none" w:sz="0" w:space="0" w:color="auto"/>
        <w:right w:val="none" w:sz="0" w:space="0" w:color="auto"/>
      </w:divBdr>
      <w:divsChild>
        <w:div w:id="2083091531">
          <w:marLeft w:val="0"/>
          <w:marRight w:val="0"/>
          <w:marTop w:val="0"/>
          <w:marBottom w:val="0"/>
          <w:divBdr>
            <w:top w:val="none" w:sz="0" w:space="0" w:color="auto"/>
            <w:left w:val="none" w:sz="0" w:space="0" w:color="auto"/>
            <w:bottom w:val="none" w:sz="0" w:space="0" w:color="auto"/>
            <w:right w:val="none" w:sz="0" w:space="0" w:color="auto"/>
          </w:divBdr>
          <w:divsChild>
            <w:div w:id="306395300">
              <w:marLeft w:val="0"/>
              <w:marRight w:val="0"/>
              <w:marTop w:val="0"/>
              <w:marBottom w:val="0"/>
              <w:divBdr>
                <w:top w:val="none" w:sz="0" w:space="0" w:color="auto"/>
                <w:left w:val="none" w:sz="0" w:space="0" w:color="auto"/>
                <w:bottom w:val="none" w:sz="0" w:space="0" w:color="auto"/>
                <w:right w:val="none" w:sz="0" w:space="0" w:color="auto"/>
              </w:divBdr>
            </w:div>
          </w:divsChild>
        </w:div>
        <w:div w:id="398016629">
          <w:marLeft w:val="0"/>
          <w:marRight w:val="0"/>
          <w:marTop w:val="0"/>
          <w:marBottom w:val="0"/>
          <w:divBdr>
            <w:top w:val="none" w:sz="0" w:space="0" w:color="auto"/>
            <w:left w:val="none" w:sz="0" w:space="0" w:color="auto"/>
            <w:bottom w:val="none" w:sz="0" w:space="0" w:color="auto"/>
            <w:right w:val="none" w:sz="0" w:space="0" w:color="auto"/>
          </w:divBdr>
        </w:div>
        <w:div w:id="1429694485">
          <w:marLeft w:val="0"/>
          <w:marRight w:val="0"/>
          <w:marTop w:val="0"/>
          <w:marBottom w:val="0"/>
          <w:divBdr>
            <w:top w:val="none" w:sz="0" w:space="0" w:color="auto"/>
            <w:left w:val="none" w:sz="0" w:space="0" w:color="auto"/>
            <w:bottom w:val="none" w:sz="0" w:space="0" w:color="auto"/>
            <w:right w:val="none" w:sz="0" w:space="0" w:color="auto"/>
          </w:divBdr>
        </w:div>
      </w:divsChild>
    </w:div>
    <w:div w:id="821459261">
      <w:bodyDiv w:val="1"/>
      <w:marLeft w:val="0"/>
      <w:marRight w:val="0"/>
      <w:marTop w:val="0"/>
      <w:marBottom w:val="0"/>
      <w:divBdr>
        <w:top w:val="none" w:sz="0" w:space="0" w:color="auto"/>
        <w:left w:val="none" w:sz="0" w:space="0" w:color="auto"/>
        <w:bottom w:val="none" w:sz="0" w:space="0" w:color="auto"/>
        <w:right w:val="none" w:sz="0" w:space="0" w:color="auto"/>
      </w:divBdr>
      <w:divsChild>
        <w:div w:id="2145468745">
          <w:marLeft w:val="0"/>
          <w:marRight w:val="0"/>
          <w:marTop w:val="0"/>
          <w:marBottom w:val="0"/>
          <w:divBdr>
            <w:top w:val="none" w:sz="0" w:space="0" w:color="auto"/>
            <w:left w:val="none" w:sz="0" w:space="0" w:color="auto"/>
            <w:bottom w:val="none" w:sz="0" w:space="0" w:color="auto"/>
            <w:right w:val="none" w:sz="0" w:space="0" w:color="auto"/>
          </w:divBdr>
          <w:divsChild>
            <w:div w:id="1281183052">
              <w:marLeft w:val="0"/>
              <w:marRight w:val="0"/>
              <w:marTop w:val="0"/>
              <w:marBottom w:val="0"/>
              <w:divBdr>
                <w:top w:val="none" w:sz="0" w:space="0" w:color="auto"/>
                <w:left w:val="none" w:sz="0" w:space="0" w:color="auto"/>
                <w:bottom w:val="none" w:sz="0" w:space="0" w:color="auto"/>
                <w:right w:val="none" w:sz="0" w:space="0" w:color="auto"/>
              </w:divBdr>
            </w:div>
          </w:divsChild>
        </w:div>
        <w:div w:id="501816907">
          <w:marLeft w:val="0"/>
          <w:marRight w:val="0"/>
          <w:marTop w:val="0"/>
          <w:marBottom w:val="0"/>
          <w:divBdr>
            <w:top w:val="none" w:sz="0" w:space="0" w:color="auto"/>
            <w:left w:val="none" w:sz="0" w:space="0" w:color="auto"/>
            <w:bottom w:val="none" w:sz="0" w:space="0" w:color="auto"/>
            <w:right w:val="none" w:sz="0" w:space="0" w:color="auto"/>
          </w:divBdr>
        </w:div>
      </w:divsChild>
    </w:div>
    <w:div w:id="953243503">
      <w:bodyDiv w:val="1"/>
      <w:marLeft w:val="0"/>
      <w:marRight w:val="0"/>
      <w:marTop w:val="0"/>
      <w:marBottom w:val="0"/>
      <w:divBdr>
        <w:top w:val="none" w:sz="0" w:space="0" w:color="auto"/>
        <w:left w:val="none" w:sz="0" w:space="0" w:color="auto"/>
        <w:bottom w:val="none" w:sz="0" w:space="0" w:color="auto"/>
        <w:right w:val="none" w:sz="0" w:space="0" w:color="auto"/>
      </w:divBdr>
      <w:divsChild>
        <w:div w:id="1388796673">
          <w:marLeft w:val="965"/>
          <w:marRight w:val="0"/>
          <w:marTop w:val="134"/>
          <w:marBottom w:val="0"/>
          <w:divBdr>
            <w:top w:val="none" w:sz="0" w:space="0" w:color="auto"/>
            <w:left w:val="none" w:sz="0" w:space="0" w:color="auto"/>
            <w:bottom w:val="none" w:sz="0" w:space="0" w:color="auto"/>
            <w:right w:val="none" w:sz="0" w:space="0" w:color="auto"/>
          </w:divBdr>
        </w:div>
        <w:div w:id="1305164064">
          <w:marLeft w:val="965"/>
          <w:marRight w:val="0"/>
          <w:marTop w:val="134"/>
          <w:marBottom w:val="0"/>
          <w:divBdr>
            <w:top w:val="none" w:sz="0" w:space="0" w:color="auto"/>
            <w:left w:val="none" w:sz="0" w:space="0" w:color="auto"/>
            <w:bottom w:val="none" w:sz="0" w:space="0" w:color="auto"/>
            <w:right w:val="none" w:sz="0" w:space="0" w:color="auto"/>
          </w:divBdr>
        </w:div>
        <w:div w:id="256136536">
          <w:marLeft w:val="965"/>
          <w:marRight w:val="0"/>
          <w:marTop w:val="134"/>
          <w:marBottom w:val="0"/>
          <w:divBdr>
            <w:top w:val="none" w:sz="0" w:space="0" w:color="auto"/>
            <w:left w:val="none" w:sz="0" w:space="0" w:color="auto"/>
            <w:bottom w:val="none" w:sz="0" w:space="0" w:color="auto"/>
            <w:right w:val="none" w:sz="0" w:space="0" w:color="auto"/>
          </w:divBdr>
        </w:div>
      </w:divsChild>
    </w:div>
    <w:div w:id="1106729951">
      <w:bodyDiv w:val="1"/>
      <w:marLeft w:val="0"/>
      <w:marRight w:val="0"/>
      <w:marTop w:val="0"/>
      <w:marBottom w:val="0"/>
      <w:divBdr>
        <w:top w:val="none" w:sz="0" w:space="0" w:color="auto"/>
        <w:left w:val="none" w:sz="0" w:space="0" w:color="auto"/>
        <w:bottom w:val="none" w:sz="0" w:space="0" w:color="auto"/>
        <w:right w:val="none" w:sz="0" w:space="0" w:color="auto"/>
      </w:divBdr>
    </w:div>
    <w:div w:id="1211502076">
      <w:bodyDiv w:val="1"/>
      <w:marLeft w:val="0"/>
      <w:marRight w:val="0"/>
      <w:marTop w:val="0"/>
      <w:marBottom w:val="0"/>
      <w:divBdr>
        <w:top w:val="none" w:sz="0" w:space="0" w:color="auto"/>
        <w:left w:val="none" w:sz="0" w:space="0" w:color="auto"/>
        <w:bottom w:val="none" w:sz="0" w:space="0" w:color="auto"/>
        <w:right w:val="none" w:sz="0" w:space="0" w:color="auto"/>
      </w:divBdr>
    </w:div>
    <w:div w:id="1225794565">
      <w:bodyDiv w:val="1"/>
      <w:marLeft w:val="0"/>
      <w:marRight w:val="0"/>
      <w:marTop w:val="0"/>
      <w:marBottom w:val="0"/>
      <w:divBdr>
        <w:top w:val="none" w:sz="0" w:space="0" w:color="auto"/>
        <w:left w:val="none" w:sz="0" w:space="0" w:color="auto"/>
        <w:bottom w:val="none" w:sz="0" w:space="0" w:color="auto"/>
        <w:right w:val="none" w:sz="0" w:space="0" w:color="auto"/>
      </w:divBdr>
    </w:div>
    <w:div w:id="1289166495">
      <w:bodyDiv w:val="1"/>
      <w:marLeft w:val="0"/>
      <w:marRight w:val="0"/>
      <w:marTop w:val="0"/>
      <w:marBottom w:val="0"/>
      <w:divBdr>
        <w:top w:val="none" w:sz="0" w:space="0" w:color="auto"/>
        <w:left w:val="none" w:sz="0" w:space="0" w:color="auto"/>
        <w:bottom w:val="none" w:sz="0" w:space="0" w:color="auto"/>
        <w:right w:val="none" w:sz="0" w:space="0" w:color="auto"/>
      </w:divBdr>
    </w:div>
    <w:div w:id="1355569043">
      <w:bodyDiv w:val="1"/>
      <w:marLeft w:val="0"/>
      <w:marRight w:val="0"/>
      <w:marTop w:val="0"/>
      <w:marBottom w:val="0"/>
      <w:divBdr>
        <w:top w:val="none" w:sz="0" w:space="0" w:color="auto"/>
        <w:left w:val="none" w:sz="0" w:space="0" w:color="auto"/>
        <w:bottom w:val="none" w:sz="0" w:space="0" w:color="auto"/>
        <w:right w:val="none" w:sz="0" w:space="0" w:color="auto"/>
      </w:divBdr>
      <w:divsChild>
        <w:div w:id="572393456">
          <w:marLeft w:val="547"/>
          <w:marRight w:val="0"/>
          <w:marTop w:val="154"/>
          <w:marBottom w:val="0"/>
          <w:divBdr>
            <w:top w:val="none" w:sz="0" w:space="0" w:color="auto"/>
            <w:left w:val="none" w:sz="0" w:space="0" w:color="auto"/>
            <w:bottom w:val="none" w:sz="0" w:space="0" w:color="auto"/>
            <w:right w:val="none" w:sz="0" w:space="0" w:color="auto"/>
          </w:divBdr>
        </w:div>
        <w:div w:id="169226642">
          <w:marLeft w:val="547"/>
          <w:marRight w:val="0"/>
          <w:marTop w:val="154"/>
          <w:marBottom w:val="0"/>
          <w:divBdr>
            <w:top w:val="none" w:sz="0" w:space="0" w:color="auto"/>
            <w:left w:val="none" w:sz="0" w:space="0" w:color="auto"/>
            <w:bottom w:val="none" w:sz="0" w:space="0" w:color="auto"/>
            <w:right w:val="none" w:sz="0" w:space="0" w:color="auto"/>
          </w:divBdr>
        </w:div>
        <w:div w:id="884870709">
          <w:marLeft w:val="547"/>
          <w:marRight w:val="0"/>
          <w:marTop w:val="154"/>
          <w:marBottom w:val="0"/>
          <w:divBdr>
            <w:top w:val="none" w:sz="0" w:space="0" w:color="auto"/>
            <w:left w:val="none" w:sz="0" w:space="0" w:color="auto"/>
            <w:bottom w:val="none" w:sz="0" w:space="0" w:color="auto"/>
            <w:right w:val="none" w:sz="0" w:space="0" w:color="auto"/>
          </w:divBdr>
        </w:div>
        <w:div w:id="61832920">
          <w:marLeft w:val="547"/>
          <w:marRight w:val="0"/>
          <w:marTop w:val="154"/>
          <w:marBottom w:val="0"/>
          <w:divBdr>
            <w:top w:val="none" w:sz="0" w:space="0" w:color="auto"/>
            <w:left w:val="none" w:sz="0" w:space="0" w:color="auto"/>
            <w:bottom w:val="none" w:sz="0" w:space="0" w:color="auto"/>
            <w:right w:val="none" w:sz="0" w:space="0" w:color="auto"/>
          </w:divBdr>
        </w:div>
      </w:divsChild>
    </w:div>
    <w:div w:id="1513445953">
      <w:bodyDiv w:val="1"/>
      <w:marLeft w:val="0"/>
      <w:marRight w:val="0"/>
      <w:marTop w:val="0"/>
      <w:marBottom w:val="0"/>
      <w:divBdr>
        <w:top w:val="none" w:sz="0" w:space="0" w:color="auto"/>
        <w:left w:val="none" w:sz="0" w:space="0" w:color="auto"/>
        <w:bottom w:val="none" w:sz="0" w:space="0" w:color="auto"/>
        <w:right w:val="none" w:sz="0" w:space="0" w:color="auto"/>
      </w:divBdr>
    </w:div>
    <w:div w:id="1638947961">
      <w:bodyDiv w:val="1"/>
      <w:marLeft w:val="0"/>
      <w:marRight w:val="0"/>
      <w:marTop w:val="0"/>
      <w:marBottom w:val="0"/>
      <w:divBdr>
        <w:top w:val="none" w:sz="0" w:space="0" w:color="auto"/>
        <w:left w:val="none" w:sz="0" w:space="0" w:color="auto"/>
        <w:bottom w:val="none" w:sz="0" w:space="0" w:color="auto"/>
        <w:right w:val="none" w:sz="0" w:space="0" w:color="auto"/>
      </w:divBdr>
    </w:div>
    <w:div w:id="1792825901">
      <w:bodyDiv w:val="1"/>
      <w:marLeft w:val="0"/>
      <w:marRight w:val="0"/>
      <w:marTop w:val="0"/>
      <w:marBottom w:val="0"/>
      <w:divBdr>
        <w:top w:val="none" w:sz="0" w:space="0" w:color="auto"/>
        <w:left w:val="none" w:sz="0" w:space="0" w:color="auto"/>
        <w:bottom w:val="none" w:sz="0" w:space="0" w:color="auto"/>
        <w:right w:val="none" w:sz="0" w:space="0" w:color="auto"/>
      </w:divBdr>
    </w:div>
    <w:div w:id="2122993934">
      <w:bodyDiv w:val="1"/>
      <w:marLeft w:val="0"/>
      <w:marRight w:val="0"/>
      <w:marTop w:val="0"/>
      <w:marBottom w:val="0"/>
      <w:divBdr>
        <w:top w:val="none" w:sz="0" w:space="0" w:color="auto"/>
        <w:left w:val="none" w:sz="0" w:space="0" w:color="auto"/>
        <w:bottom w:val="none" w:sz="0" w:space="0" w:color="auto"/>
        <w:right w:val="none" w:sz="0" w:space="0" w:color="auto"/>
      </w:divBdr>
      <w:divsChild>
        <w:div w:id="1993484226">
          <w:marLeft w:val="0"/>
          <w:marRight w:val="0"/>
          <w:marTop w:val="0"/>
          <w:marBottom w:val="339"/>
          <w:divBdr>
            <w:top w:val="none" w:sz="0" w:space="0" w:color="auto"/>
            <w:left w:val="none" w:sz="0" w:space="0" w:color="auto"/>
            <w:bottom w:val="none" w:sz="0" w:space="0" w:color="auto"/>
            <w:right w:val="none" w:sz="0" w:space="0" w:color="auto"/>
          </w:divBdr>
          <w:divsChild>
            <w:div w:id="76440279">
              <w:marLeft w:val="0"/>
              <w:marRight w:val="0"/>
              <w:marTop w:val="0"/>
              <w:marBottom w:val="0"/>
              <w:divBdr>
                <w:top w:val="none" w:sz="0" w:space="0" w:color="auto"/>
                <w:left w:val="none" w:sz="0" w:space="0" w:color="auto"/>
                <w:bottom w:val="none" w:sz="0" w:space="0" w:color="auto"/>
                <w:right w:val="none" w:sz="0" w:space="0" w:color="auto"/>
              </w:divBdr>
            </w:div>
          </w:divsChild>
        </w:div>
        <w:div w:id="102967012">
          <w:marLeft w:val="0"/>
          <w:marRight w:val="0"/>
          <w:marTop w:val="0"/>
          <w:marBottom w:val="0"/>
          <w:divBdr>
            <w:top w:val="none" w:sz="0" w:space="0" w:color="auto"/>
            <w:left w:val="none" w:sz="0" w:space="0" w:color="auto"/>
            <w:bottom w:val="none" w:sz="0" w:space="0" w:color="auto"/>
            <w:right w:val="none" w:sz="0" w:space="0" w:color="auto"/>
          </w:divBdr>
          <w:divsChild>
            <w:div w:id="143832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library.duit.in.ua" TargetMode="External"/><Relationship Id="rId18" Type="http://schemas.openxmlformats.org/officeDocument/2006/relationships/hyperlink" Target="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classroom.google.com/c/NjYyNDg0NTgxNTU4?cjc=pta2dbz" TargetMode="External"/><Relationship Id="rId17" Type="http://schemas.openxmlformats.org/officeDocument/2006/relationships/hyperlink" Target="https://files.duit.edu.ua/uploads/%d0%a1%d0%b0%d0%b9%d1%82/11_%d0%9f%d0%a3%d0%91%d0%9b%d0%86%d0%a7%d0%9d%d0%90_%d0%86%d0%9d%d0%a4%d0%9e%d0%a0%d0%9c%d0%90%d0%a6%d0%86%d0%af/%d0%9f%d0%9e%d0%9b%d0%9e%d0%96%d0%95%d0%9d%d0%9d%d0%af_%d0%94%d0%a3%d0%86%d0%a2/32_-%d0%9f%d0%9e%d0%9b%d0%9e%d0%96%d0%95%d0%9d%d0%9d%d0%af-%d0%9f%d0%a0%d0%9e-%d0%9f%d0%9e%d0%a0%d0%af%d0%94%d0%9e%d0%9a-%d0%bf%d0%b5%d1%80%d0%b5%d0%b2%d1%96%d1%80%d0%ba%d0%b8-%d0%bd%d0%b0-%d0%bf%d0%bb%d0%b0%d0%b3%d1%96%d0%b0%d1%82.pdf" TargetMode="External"/><Relationship Id="rId2" Type="http://schemas.openxmlformats.org/officeDocument/2006/relationships/numbering" Target="numbering.xml"/><Relationship Id="rId16" Type="http://schemas.openxmlformats.org/officeDocument/2006/relationships/hyperlink" Target="https://files.duit.edu.ua/uploads/%d0%a1%d0%b0%d0%b9%d1%82/11_%d0%9f%d0%a3%d0%91%d0%9b%d0%86%d0%a7%d0%9d%d0%90_%d0%86%d0%9d%d0%a4%d0%9e%d0%a0%d0%9c%d0%90%d0%a6%d0%86%d0%af/%d0%9f%d0%9e%d0%9b%d0%9e%d0%96%d0%95%d0%9d%d0%9d%d0%af_%d0%94%d0%a3%d0%86%d0%a2/34_-%d0%9f%d0%be%d0%bb%d0%be%d0%b6%d0%b5%d0%bd%d0%bd%d1%8f-%d0%bf%d1%80%d0%be-%d0%ba%d0%be%d0%bc%d1%96%d1%81%d1%96%d1%8e-%d0%90%d0%94.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us05web.zoom.us/j/8584247896?pwd=RXpzZmRVQTd0NXRaaXg5WTMrQ2pQUT09" TargetMode="External"/><Relationship Id="rId5" Type="http://schemas.openxmlformats.org/officeDocument/2006/relationships/webSettings" Target="webSettings.xml"/><Relationship Id="rId15" Type="http://schemas.openxmlformats.org/officeDocument/2006/relationships/hyperlink" Target="https://files.duit.edu.ua/uploads/%d0%a1%d0%b0%d0%b9%d1%82/11_%d0%9f%d0%a3%d0%91%d0%9b%d0%86%d0%a7%d0%9d%d0%90_%d0%86%d0%9d%d0%a4%d0%9e%d0%a0%d0%9c%d0%90%d0%a6%d0%86%d0%af/%d0%9f%d0%9e%d0%9b%d0%9e%d0%96%d0%95%d0%9d%d0%9d%d0%af_%d0%94%d0%a3%d0%86%d0%a2/31_-%d0%9f%d0%be%d0%bb%d0%be%d0%b6%d0%b5%d0%bd%d0%bd%d1%8f-%d0%bf%d1%80%d0%be-%d1%81%d0%b8%d1%81%d1%82%d0%b5%d0%bc%d1%83--%d0%b7%d0%b0%d0%b1%d0%b5%d0%b7%d0%bf%d0%b5%d1%87%d0%b5%d0%bd%d0%bd%d1%8f-%d0%90%d0%94-%d0%b2-%d0%94%d0%a3%d0%86%d0%a2.pdf" TargetMode="External"/><Relationship Id="rId10" Type="http://schemas.openxmlformats.org/officeDocument/2006/relationships/hyperlink" Target="https://duit-fut.com.ua/kafedra-menedzhmentu/vykladatskyj-sklad-kafedry-menedzhmentu/tarnovska-iryna-vitaliyivn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9AD02CB-BFE7-4E4D-B5B7-ED45D996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14747</Words>
  <Characters>8406</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2023-01-30T15:00:00Z</cp:lastPrinted>
  <dcterms:created xsi:type="dcterms:W3CDTF">2024-04-24T18:35:00Z</dcterms:created>
  <dcterms:modified xsi:type="dcterms:W3CDTF">2024-04-24T18:35:00Z</dcterms:modified>
</cp:coreProperties>
</file>